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3010" w14:textId="15C0161F" w:rsidR="00447C6A" w:rsidRPr="00447C6A" w:rsidRDefault="5BC65701" w:rsidP="00524249">
      <w:pPr>
        <w:spacing w:afterLines="60" w:after="144"/>
        <w:jc w:val="both"/>
        <w:rPr>
          <w:rFonts w:ascii="Calibri" w:hAnsi="Calibri"/>
          <w:b/>
          <w:bCs/>
          <w:sz w:val="26"/>
          <w:szCs w:val="26"/>
        </w:rPr>
      </w:pPr>
      <w:r w:rsidRPr="3BCC9637">
        <w:rPr>
          <w:rFonts w:ascii="Calibri" w:hAnsi="Calibri"/>
          <w:b/>
          <w:bCs/>
          <w:sz w:val="26"/>
          <w:szCs w:val="26"/>
        </w:rPr>
        <w:t>Visiting and Staying at Bowra</w:t>
      </w:r>
      <w:r w:rsidR="00285C1F">
        <w:rPr>
          <w:rFonts w:ascii="Calibri" w:hAnsi="Calibri"/>
          <w:b/>
          <w:bCs/>
          <w:sz w:val="26"/>
          <w:szCs w:val="26"/>
        </w:rPr>
        <w:t xml:space="preserve"> Wildlife Sanctuary</w:t>
      </w:r>
    </w:p>
    <w:p w14:paraId="456B597F" w14:textId="3CB54C84" w:rsidR="00447C6A" w:rsidRPr="00447C6A" w:rsidRDefault="2A0A90F0" w:rsidP="00524249">
      <w:pPr>
        <w:numPr>
          <w:ilvl w:val="0"/>
          <w:numId w:val="23"/>
        </w:numPr>
        <w:spacing w:afterLines="60" w:after="144"/>
        <w:jc w:val="both"/>
        <w:rPr>
          <w:rFonts w:ascii="Calibri" w:hAnsi="Calibri"/>
          <w:sz w:val="24"/>
          <w:szCs w:val="24"/>
        </w:rPr>
      </w:pPr>
      <w:r w:rsidRPr="28443A10">
        <w:rPr>
          <w:rFonts w:ascii="Calibri" w:hAnsi="Calibri"/>
          <w:sz w:val="24"/>
          <w:szCs w:val="24"/>
        </w:rPr>
        <w:t xml:space="preserve">You enter </w:t>
      </w:r>
      <w:r w:rsidR="00F2671B" w:rsidRPr="3BCC9637">
        <w:rPr>
          <w:rFonts w:ascii="Calibri" w:eastAsia="Calibri" w:hAnsi="Calibri" w:cs="Calibri"/>
          <w:sz w:val="24"/>
          <w:szCs w:val="24"/>
        </w:rPr>
        <w:t xml:space="preserve">Bowra Wildlife Sanctuary (the </w:t>
      </w:r>
      <w:r w:rsidR="00F2671B" w:rsidRPr="3BCC9637">
        <w:rPr>
          <w:rFonts w:ascii="Calibri" w:eastAsia="Calibri" w:hAnsi="Calibri" w:cs="Calibri"/>
          <w:b/>
          <w:bCs/>
          <w:sz w:val="24"/>
          <w:szCs w:val="24"/>
        </w:rPr>
        <w:t>Sanctuary</w:t>
      </w:r>
      <w:r w:rsidR="00F2671B" w:rsidRPr="3BCC9637">
        <w:rPr>
          <w:rFonts w:ascii="Calibri" w:eastAsia="Calibri" w:hAnsi="Calibri" w:cs="Calibri"/>
          <w:sz w:val="24"/>
          <w:szCs w:val="24"/>
        </w:rPr>
        <w:t xml:space="preserve">) </w:t>
      </w:r>
      <w:r w:rsidRPr="28443A10">
        <w:rPr>
          <w:rFonts w:ascii="Calibri" w:hAnsi="Calibri"/>
          <w:sz w:val="24"/>
          <w:szCs w:val="24"/>
        </w:rPr>
        <w:t>at your own risk.</w:t>
      </w:r>
      <w:r w:rsidR="2FC7A3E5" w:rsidRPr="28443A10">
        <w:rPr>
          <w:rFonts w:ascii="Calibri" w:hAnsi="Calibri"/>
          <w:sz w:val="24"/>
          <w:szCs w:val="24"/>
        </w:rPr>
        <w:t xml:space="preserve"> </w:t>
      </w:r>
    </w:p>
    <w:p w14:paraId="48C96F7A" w14:textId="04BF215C" w:rsidR="00447C6A" w:rsidRPr="00447C6A" w:rsidRDefault="006D15D9" w:rsidP="00524249">
      <w:pPr>
        <w:numPr>
          <w:ilvl w:val="0"/>
          <w:numId w:val="23"/>
        </w:numPr>
        <w:spacing w:afterLines="60" w:after="144"/>
        <w:jc w:val="both"/>
        <w:rPr>
          <w:rFonts w:ascii="Calibri" w:hAnsi="Calibri"/>
          <w:sz w:val="24"/>
          <w:szCs w:val="24"/>
        </w:rPr>
      </w:pPr>
      <w:r>
        <w:rPr>
          <w:rFonts w:ascii="Calibri" w:hAnsi="Calibri"/>
          <w:sz w:val="24"/>
          <w:szCs w:val="24"/>
        </w:rPr>
        <w:t>The</w:t>
      </w:r>
      <w:r w:rsidR="001D5433">
        <w:rPr>
          <w:rFonts w:ascii="Calibri" w:hAnsi="Calibri"/>
          <w:sz w:val="24"/>
          <w:szCs w:val="24"/>
        </w:rPr>
        <w:t xml:space="preserve"> </w:t>
      </w:r>
      <w:r w:rsidR="00982C3F" w:rsidRPr="291781C2">
        <w:rPr>
          <w:rFonts w:ascii="Calibri" w:hAnsi="Calibri"/>
          <w:sz w:val="24"/>
          <w:szCs w:val="24"/>
        </w:rPr>
        <w:t xml:space="preserve">Sanctuary </w:t>
      </w:r>
      <w:r w:rsidR="05C4D443" w:rsidRPr="291781C2">
        <w:rPr>
          <w:rFonts w:ascii="Calibri" w:hAnsi="Calibri"/>
          <w:sz w:val="24"/>
          <w:szCs w:val="24"/>
        </w:rPr>
        <w:t>is only open for part of the year.</w:t>
      </w:r>
    </w:p>
    <w:p w14:paraId="16B2FB3C" w14:textId="712AEBF3" w:rsidR="00447C6A" w:rsidRPr="00DD5AE8" w:rsidRDefault="5BC65701" w:rsidP="00524249">
      <w:pPr>
        <w:numPr>
          <w:ilvl w:val="0"/>
          <w:numId w:val="23"/>
        </w:numPr>
        <w:spacing w:afterLines="60" w:after="144"/>
        <w:jc w:val="both"/>
        <w:rPr>
          <w:rFonts w:ascii="Calibri" w:eastAsia="Calibri" w:hAnsi="Calibri" w:cs="Calibri"/>
          <w:sz w:val="24"/>
          <w:szCs w:val="24"/>
        </w:rPr>
      </w:pPr>
      <w:r w:rsidRPr="3BCC9637">
        <w:rPr>
          <w:rFonts w:ascii="Calibri" w:hAnsi="Calibri"/>
          <w:sz w:val="24"/>
          <w:szCs w:val="24"/>
        </w:rPr>
        <w:t>Bookings are required and must be made prior to arrival.</w:t>
      </w:r>
      <w:r w:rsidR="72E5F984" w:rsidRPr="3BCC9637">
        <w:rPr>
          <w:rFonts w:ascii="Calibri" w:hAnsi="Calibri"/>
          <w:sz w:val="24"/>
          <w:szCs w:val="24"/>
        </w:rPr>
        <w:t xml:space="preserve"> Payments are taken for camping or accommodation via online system only.</w:t>
      </w:r>
    </w:p>
    <w:p w14:paraId="574460FC" w14:textId="754999B5" w:rsidR="00DD5AE8" w:rsidRPr="00447C6A" w:rsidRDefault="00DD5AE8" w:rsidP="00524249">
      <w:pPr>
        <w:numPr>
          <w:ilvl w:val="0"/>
          <w:numId w:val="23"/>
        </w:numPr>
        <w:spacing w:afterLines="60" w:after="144"/>
        <w:jc w:val="both"/>
        <w:rPr>
          <w:rFonts w:ascii="Calibri" w:eastAsia="Calibri" w:hAnsi="Calibri" w:cs="Calibri"/>
          <w:sz w:val="24"/>
          <w:szCs w:val="24"/>
        </w:rPr>
      </w:pPr>
      <w:r w:rsidRPr="02F437CA">
        <w:rPr>
          <w:rFonts w:ascii="Calibri" w:hAnsi="Calibri"/>
          <w:sz w:val="24"/>
          <w:szCs w:val="24"/>
        </w:rPr>
        <w:t>You must not disturb, damage or remove any heritage or sacred sites or objects.</w:t>
      </w:r>
    </w:p>
    <w:p w14:paraId="7882D5BD" w14:textId="77777777" w:rsidR="00165E5F" w:rsidRPr="00165E5F" w:rsidRDefault="5827E414" w:rsidP="00524249">
      <w:pPr>
        <w:numPr>
          <w:ilvl w:val="0"/>
          <w:numId w:val="23"/>
        </w:numPr>
        <w:spacing w:afterLines="60" w:after="144"/>
        <w:jc w:val="both"/>
        <w:rPr>
          <w:sz w:val="24"/>
          <w:szCs w:val="24"/>
        </w:rPr>
      </w:pPr>
      <w:r w:rsidRPr="00901DCE">
        <w:rPr>
          <w:rFonts w:ascii="Calibri" w:hAnsi="Calibri"/>
          <w:b/>
          <w:bCs/>
          <w:sz w:val="24"/>
          <w:szCs w:val="24"/>
        </w:rPr>
        <w:t xml:space="preserve">Zero tolerance – </w:t>
      </w:r>
      <w:r w:rsidRPr="00901DCE">
        <w:rPr>
          <w:rFonts w:ascii="Calibri" w:hAnsi="Calibri"/>
          <w:sz w:val="24"/>
          <w:szCs w:val="24"/>
        </w:rPr>
        <w:t xml:space="preserve">Staff have the right to be </w:t>
      </w:r>
      <w:r w:rsidR="72CF8DC7" w:rsidRPr="00901DCE">
        <w:rPr>
          <w:rFonts w:ascii="Calibri" w:hAnsi="Calibri"/>
          <w:sz w:val="24"/>
          <w:szCs w:val="24"/>
        </w:rPr>
        <w:t>always treated with dignity and respect</w:t>
      </w:r>
      <w:r w:rsidR="5C4832EA" w:rsidRPr="00901DCE">
        <w:rPr>
          <w:rFonts w:ascii="Calibri" w:hAnsi="Calibri"/>
          <w:sz w:val="24"/>
          <w:szCs w:val="24"/>
        </w:rPr>
        <w:t xml:space="preserve"> without the risk of threatening </w:t>
      </w:r>
      <w:r w:rsidR="327DD982" w:rsidRPr="00901DCE">
        <w:rPr>
          <w:rFonts w:ascii="Calibri" w:hAnsi="Calibri"/>
          <w:sz w:val="24"/>
          <w:szCs w:val="24"/>
        </w:rPr>
        <w:t>behavior</w:t>
      </w:r>
      <w:r w:rsidR="5C4832EA" w:rsidRPr="00901DCE">
        <w:rPr>
          <w:rFonts w:ascii="Calibri" w:hAnsi="Calibri"/>
          <w:sz w:val="24"/>
          <w:szCs w:val="24"/>
        </w:rPr>
        <w:t xml:space="preserve"> or violence</w:t>
      </w:r>
      <w:r w:rsidR="63B2A639" w:rsidRPr="00901DCE">
        <w:rPr>
          <w:rFonts w:ascii="Calibri" w:hAnsi="Calibri"/>
          <w:sz w:val="24"/>
          <w:szCs w:val="24"/>
        </w:rPr>
        <w:t xml:space="preserve">. This behavior will not be tolerated, </w:t>
      </w:r>
      <w:r w:rsidR="00901DCE" w:rsidRPr="7F10C6D6">
        <w:rPr>
          <w:rFonts w:ascii="Calibri" w:hAnsi="Calibri"/>
          <w:sz w:val="24"/>
          <w:szCs w:val="24"/>
        </w:rPr>
        <w:t>AWC reserves the right to evict.</w:t>
      </w:r>
    </w:p>
    <w:p w14:paraId="0A87AFFC" w14:textId="03EE9901" w:rsidR="3A35C2B7" w:rsidRPr="00214401" w:rsidRDefault="0ADC0A2A" w:rsidP="00524249">
      <w:pPr>
        <w:numPr>
          <w:ilvl w:val="0"/>
          <w:numId w:val="23"/>
        </w:numPr>
        <w:spacing w:afterLines="60" w:after="144"/>
        <w:jc w:val="both"/>
        <w:rPr>
          <w:sz w:val="24"/>
          <w:szCs w:val="24"/>
        </w:rPr>
      </w:pPr>
      <w:r w:rsidRPr="00901DCE">
        <w:rPr>
          <w:rFonts w:ascii="Calibri" w:hAnsi="Calibri"/>
          <w:sz w:val="24"/>
          <w:szCs w:val="24"/>
        </w:rPr>
        <w:t xml:space="preserve">Tracks can be closed due to rain, </w:t>
      </w:r>
      <w:r w:rsidR="00CC7591" w:rsidRPr="00901DCE">
        <w:rPr>
          <w:rFonts w:ascii="Calibri" w:hAnsi="Calibri"/>
          <w:sz w:val="24"/>
          <w:szCs w:val="24"/>
        </w:rPr>
        <w:t>please</w:t>
      </w:r>
      <w:r w:rsidRPr="00901DCE">
        <w:rPr>
          <w:rFonts w:ascii="Calibri" w:hAnsi="Calibri"/>
          <w:sz w:val="24"/>
          <w:szCs w:val="24"/>
        </w:rPr>
        <w:t xml:space="preserve"> check any notices posted by staff.</w:t>
      </w:r>
      <w:r w:rsidR="2596531A" w:rsidRPr="00901DCE">
        <w:rPr>
          <w:rFonts w:ascii="Calibri" w:hAnsi="Calibri"/>
          <w:sz w:val="24"/>
          <w:szCs w:val="24"/>
        </w:rPr>
        <w:t xml:space="preserve"> </w:t>
      </w:r>
      <w:r w:rsidR="0F559237" w:rsidRPr="00901DCE">
        <w:rPr>
          <w:rFonts w:ascii="Calibri" w:hAnsi="Calibri"/>
          <w:b/>
          <w:bCs/>
          <w:sz w:val="24"/>
          <w:szCs w:val="24"/>
        </w:rPr>
        <w:t xml:space="preserve">Off roading is not permitted. </w:t>
      </w:r>
      <w:r w:rsidR="0390C9B3" w:rsidRPr="00901DCE">
        <w:rPr>
          <w:rFonts w:ascii="Calibri" w:hAnsi="Calibri"/>
          <w:sz w:val="24"/>
          <w:szCs w:val="24"/>
        </w:rPr>
        <w:t xml:space="preserve">Vehicles need also be suitable for terrain – </w:t>
      </w:r>
      <w:r w:rsidR="009752BC" w:rsidRPr="00901DCE">
        <w:rPr>
          <w:rFonts w:ascii="Calibri" w:hAnsi="Calibri"/>
          <w:sz w:val="24"/>
          <w:szCs w:val="24"/>
        </w:rPr>
        <w:t xml:space="preserve">please contact the Sanctuary prior to arrival </w:t>
      </w:r>
      <w:r w:rsidR="0390C9B3" w:rsidRPr="00901DCE">
        <w:rPr>
          <w:rFonts w:ascii="Calibri" w:hAnsi="Calibri"/>
          <w:sz w:val="24"/>
          <w:szCs w:val="24"/>
        </w:rPr>
        <w:t>for advice.</w:t>
      </w:r>
      <w:r w:rsidR="5328D23C" w:rsidRPr="00901DCE">
        <w:rPr>
          <w:rFonts w:ascii="Calibri" w:hAnsi="Calibri"/>
          <w:sz w:val="24"/>
          <w:szCs w:val="24"/>
        </w:rPr>
        <w:t xml:space="preserve"> Vehicles </w:t>
      </w:r>
      <w:r w:rsidR="004903D4" w:rsidRPr="00901DCE">
        <w:rPr>
          <w:rFonts w:ascii="Calibri" w:hAnsi="Calibri"/>
          <w:sz w:val="24"/>
          <w:szCs w:val="24"/>
        </w:rPr>
        <w:t>will</w:t>
      </w:r>
      <w:r w:rsidR="5328D23C" w:rsidRPr="00901DCE">
        <w:rPr>
          <w:rFonts w:ascii="Calibri" w:hAnsi="Calibri"/>
          <w:sz w:val="24"/>
          <w:szCs w:val="24"/>
        </w:rPr>
        <w:t xml:space="preserve"> not</w:t>
      </w:r>
      <w:r w:rsidR="004903D4" w:rsidRPr="00901DCE">
        <w:rPr>
          <w:rFonts w:ascii="Calibri" w:hAnsi="Calibri"/>
          <w:sz w:val="24"/>
          <w:szCs w:val="24"/>
        </w:rPr>
        <w:t xml:space="preserve"> be</w:t>
      </w:r>
      <w:r w:rsidR="5328D23C" w:rsidRPr="00901DCE">
        <w:rPr>
          <w:rFonts w:ascii="Calibri" w:hAnsi="Calibri"/>
          <w:sz w:val="24"/>
          <w:szCs w:val="24"/>
        </w:rPr>
        <w:t xml:space="preserve"> recovered by Sanctuary staff</w:t>
      </w:r>
      <w:r w:rsidR="71DC733F" w:rsidRPr="00901DCE">
        <w:rPr>
          <w:rFonts w:ascii="Calibri" w:hAnsi="Calibri"/>
          <w:sz w:val="24"/>
          <w:szCs w:val="24"/>
        </w:rPr>
        <w:t xml:space="preserve"> </w:t>
      </w:r>
      <w:r w:rsidR="004903D4" w:rsidRPr="00901DCE">
        <w:rPr>
          <w:rFonts w:ascii="Calibri" w:hAnsi="Calibri"/>
          <w:sz w:val="24"/>
          <w:szCs w:val="24"/>
        </w:rPr>
        <w:t xml:space="preserve">and you </w:t>
      </w:r>
      <w:r w:rsidR="71DC733F" w:rsidRPr="00901DCE">
        <w:rPr>
          <w:rFonts w:ascii="Calibri" w:hAnsi="Calibri"/>
          <w:sz w:val="24"/>
          <w:szCs w:val="24"/>
        </w:rPr>
        <w:t xml:space="preserve">will be responsible for </w:t>
      </w:r>
      <w:r w:rsidR="004903D4" w:rsidRPr="00901DCE">
        <w:rPr>
          <w:rFonts w:ascii="Calibri" w:hAnsi="Calibri"/>
          <w:sz w:val="24"/>
          <w:szCs w:val="24"/>
        </w:rPr>
        <w:t>your</w:t>
      </w:r>
      <w:r w:rsidR="71DC733F" w:rsidRPr="00901DCE">
        <w:rPr>
          <w:rFonts w:ascii="Calibri" w:hAnsi="Calibri"/>
          <w:sz w:val="24"/>
          <w:szCs w:val="24"/>
        </w:rPr>
        <w:t xml:space="preserve"> own </w:t>
      </w:r>
      <w:r w:rsidR="009C57BF" w:rsidRPr="00901DCE">
        <w:rPr>
          <w:rFonts w:ascii="Calibri" w:hAnsi="Calibri"/>
          <w:sz w:val="24"/>
          <w:szCs w:val="24"/>
        </w:rPr>
        <w:t xml:space="preserve">recovery plan </w:t>
      </w:r>
      <w:r w:rsidR="00F02C9B" w:rsidRPr="00901DCE">
        <w:rPr>
          <w:rFonts w:ascii="Calibri" w:hAnsi="Calibri"/>
          <w:sz w:val="24"/>
          <w:szCs w:val="24"/>
        </w:rPr>
        <w:t xml:space="preserve">and </w:t>
      </w:r>
      <w:r w:rsidR="71DC733F" w:rsidRPr="00901DCE">
        <w:rPr>
          <w:rFonts w:ascii="Calibri" w:hAnsi="Calibri"/>
          <w:sz w:val="24"/>
          <w:szCs w:val="24"/>
        </w:rPr>
        <w:t>recovery costs.</w:t>
      </w:r>
    </w:p>
    <w:p w14:paraId="7A614ACA" w14:textId="0912F2ED" w:rsidR="00447C6A" w:rsidRPr="00447C6A" w:rsidRDefault="007E2FAC" w:rsidP="00524249">
      <w:pPr>
        <w:numPr>
          <w:ilvl w:val="0"/>
          <w:numId w:val="23"/>
        </w:numPr>
        <w:spacing w:afterLines="60" w:after="144"/>
        <w:jc w:val="both"/>
        <w:rPr>
          <w:rFonts w:ascii="Calibri" w:hAnsi="Calibri"/>
          <w:sz w:val="24"/>
          <w:szCs w:val="24"/>
        </w:rPr>
      </w:pPr>
      <w:r w:rsidRPr="7F10C6D6">
        <w:rPr>
          <w:rFonts w:ascii="Calibri" w:hAnsi="Calibri"/>
          <w:sz w:val="24"/>
          <w:szCs w:val="24"/>
        </w:rPr>
        <w:t>Visitors</w:t>
      </w:r>
      <w:r w:rsidR="5AC09579" w:rsidRPr="7F10C6D6">
        <w:rPr>
          <w:rFonts w:ascii="Calibri" w:hAnsi="Calibri"/>
          <w:sz w:val="24"/>
          <w:szCs w:val="24"/>
        </w:rPr>
        <w:t xml:space="preserve"> need to follow instructions from bo</w:t>
      </w:r>
      <w:r w:rsidR="00BD341E" w:rsidRPr="7F10C6D6">
        <w:rPr>
          <w:rFonts w:ascii="Calibri" w:hAnsi="Calibri"/>
          <w:sz w:val="24"/>
          <w:szCs w:val="24"/>
        </w:rPr>
        <w:t>ok online system</w:t>
      </w:r>
      <w:r w:rsidR="5BB4FDDC" w:rsidRPr="7F10C6D6">
        <w:rPr>
          <w:rFonts w:ascii="Calibri" w:hAnsi="Calibri"/>
          <w:sz w:val="24"/>
          <w:szCs w:val="24"/>
        </w:rPr>
        <w:t>, Sanctuary staff</w:t>
      </w:r>
      <w:r w:rsidR="28864D86" w:rsidRPr="7F10C6D6">
        <w:rPr>
          <w:rFonts w:ascii="Calibri" w:hAnsi="Calibri"/>
          <w:sz w:val="24"/>
          <w:szCs w:val="24"/>
        </w:rPr>
        <w:t xml:space="preserve">, </w:t>
      </w:r>
      <w:r w:rsidR="5BB4FDDC" w:rsidRPr="7F10C6D6">
        <w:rPr>
          <w:rFonts w:ascii="Calibri" w:hAnsi="Calibri"/>
          <w:sz w:val="24"/>
          <w:szCs w:val="24"/>
        </w:rPr>
        <w:t>any notices in Check in areas</w:t>
      </w:r>
      <w:r w:rsidR="22052341" w:rsidRPr="7F10C6D6">
        <w:rPr>
          <w:rFonts w:ascii="Calibri" w:hAnsi="Calibri"/>
          <w:sz w:val="24"/>
          <w:szCs w:val="24"/>
        </w:rPr>
        <w:t xml:space="preserve"> and roadside signage</w:t>
      </w:r>
      <w:r w:rsidR="5BB4FDDC" w:rsidRPr="7F10C6D6">
        <w:rPr>
          <w:rFonts w:ascii="Calibri" w:hAnsi="Calibri"/>
          <w:sz w:val="24"/>
          <w:szCs w:val="24"/>
        </w:rPr>
        <w:t>.</w:t>
      </w:r>
      <w:r w:rsidR="00792D13">
        <w:rPr>
          <w:rFonts w:ascii="Calibri" w:hAnsi="Calibri"/>
          <w:sz w:val="24"/>
          <w:szCs w:val="24"/>
        </w:rPr>
        <w:t xml:space="preserve"> Check in </w:t>
      </w:r>
      <w:r w:rsidR="009A16D6">
        <w:rPr>
          <w:rFonts w:ascii="Calibri" w:hAnsi="Calibri"/>
          <w:sz w:val="24"/>
          <w:szCs w:val="24"/>
        </w:rPr>
        <w:t>details will be</w:t>
      </w:r>
      <w:r w:rsidR="00792D13">
        <w:rPr>
          <w:rFonts w:ascii="Calibri" w:hAnsi="Calibri"/>
          <w:sz w:val="24"/>
          <w:szCs w:val="24"/>
        </w:rPr>
        <w:t xml:space="preserve"> provided </w:t>
      </w:r>
      <w:r w:rsidR="009A16D6">
        <w:rPr>
          <w:rFonts w:ascii="Calibri" w:hAnsi="Calibri"/>
          <w:sz w:val="24"/>
          <w:szCs w:val="24"/>
        </w:rPr>
        <w:t>at the time of</w:t>
      </w:r>
      <w:r w:rsidR="00792D13">
        <w:rPr>
          <w:rFonts w:ascii="Calibri" w:hAnsi="Calibri"/>
          <w:sz w:val="24"/>
          <w:szCs w:val="24"/>
        </w:rPr>
        <w:t xml:space="preserve"> booking.</w:t>
      </w:r>
    </w:p>
    <w:p w14:paraId="045E0B6B" w14:textId="5E52BDB5" w:rsidR="00447C6A" w:rsidRPr="00447C6A" w:rsidRDefault="00982C3F" w:rsidP="00524249">
      <w:pPr>
        <w:numPr>
          <w:ilvl w:val="0"/>
          <w:numId w:val="23"/>
        </w:numPr>
        <w:spacing w:afterLines="60" w:after="144"/>
        <w:ind w:left="714" w:hanging="357"/>
        <w:jc w:val="both"/>
        <w:rPr>
          <w:rFonts w:ascii="Calibri" w:hAnsi="Calibri"/>
          <w:sz w:val="24"/>
          <w:szCs w:val="24"/>
        </w:rPr>
      </w:pPr>
      <w:r w:rsidRPr="7F10C6D6">
        <w:rPr>
          <w:rFonts w:ascii="Calibri" w:hAnsi="Calibri"/>
          <w:sz w:val="24"/>
          <w:szCs w:val="24"/>
        </w:rPr>
        <w:t xml:space="preserve">While on Sanctuary, visitors must exercise all reasonable care to </w:t>
      </w:r>
      <w:r w:rsidR="17E8032C" w:rsidRPr="7F10C6D6">
        <w:rPr>
          <w:rFonts w:ascii="Calibri" w:hAnsi="Calibri"/>
          <w:sz w:val="24"/>
          <w:szCs w:val="24"/>
        </w:rPr>
        <w:t>minimize</w:t>
      </w:r>
      <w:r w:rsidRPr="7F10C6D6">
        <w:rPr>
          <w:rFonts w:ascii="Calibri" w:hAnsi="Calibri"/>
          <w:sz w:val="24"/>
          <w:szCs w:val="24"/>
        </w:rPr>
        <w:t xml:space="preserve"> the impact on the environment. Flora and fauna (i.e. all plants, animals, birds, fish and insects) must not be interfered with, touched, caught or collected for any purpose, except with the prior consent of AWC.</w:t>
      </w:r>
    </w:p>
    <w:p w14:paraId="48FDC749" w14:textId="39B68E62" w:rsidR="00447C6A" w:rsidRPr="00447C6A" w:rsidRDefault="007E2FAC" w:rsidP="00524249">
      <w:pPr>
        <w:numPr>
          <w:ilvl w:val="0"/>
          <w:numId w:val="23"/>
        </w:numPr>
        <w:spacing w:afterLines="60" w:after="144"/>
        <w:jc w:val="both"/>
        <w:rPr>
          <w:rFonts w:ascii="Calibri" w:hAnsi="Calibri"/>
          <w:sz w:val="24"/>
          <w:szCs w:val="24"/>
        </w:rPr>
      </w:pPr>
      <w:r w:rsidRPr="5FAEE611">
        <w:rPr>
          <w:rFonts w:ascii="Calibri" w:hAnsi="Calibri"/>
          <w:sz w:val="24"/>
          <w:szCs w:val="24"/>
        </w:rPr>
        <w:t xml:space="preserve">Pets are not permitted on </w:t>
      </w:r>
      <w:r w:rsidR="00982C3F">
        <w:rPr>
          <w:rFonts w:ascii="Calibri" w:hAnsi="Calibri"/>
          <w:sz w:val="24"/>
          <w:szCs w:val="24"/>
        </w:rPr>
        <w:t>S</w:t>
      </w:r>
      <w:r w:rsidRPr="5FAEE611">
        <w:rPr>
          <w:rFonts w:ascii="Calibri" w:hAnsi="Calibri"/>
          <w:sz w:val="24"/>
          <w:szCs w:val="24"/>
        </w:rPr>
        <w:t>anctuary.</w:t>
      </w:r>
    </w:p>
    <w:p w14:paraId="1FBD626C" w14:textId="2173E2A1" w:rsidR="00447C6A" w:rsidRPr="00447C6A" w:rsidRDefault="31DC0A6D" w:rsidP="00524249">
      <w:pPr>
        <w:numPr>
          <w:ilvl w:val="0"/>
          <w:numId w:val="23"/>
        </w:numPr>
        <w:spacing w:afterLines="60" w:after="144"/>
        <w:jc w:val="both"/>
        <w:rPr>
          <w:rFonts w:ascii="Calibri" w:eastAsia="Calibri" w:hAnsi="Calibri" w:cs="Calibri"/>
          <w:sz w:val="24"/>
          <w:szCs w:val="24"/>
        </w:rPr>
      </w:pPr>
      <w:r w:rsidRPr="5FAEE611">
        <w:rPr>
          <w:rFonts w:ascii="Calibri" w:eastAsia="Calibri" w:hAnsi="Calibri" w:cs="Calibri"/>
          <w:color w:val="000000" w:themeColor="text1"/>
          <w:sz w:val="24"/>
          <w:szCs w:val="24"/>
        </w:rPr>
        <w:t>Firearms, poison, chemicals, traps or other equipment used to catch</w:t>
      </w:r>
      <w:r w:rsidR="0093438F">
        <w:rPr>
          <w:rFonts w:ascii="Calibri" w:eastAsia="Calibri" w:hAnsi="Calibri" w:cs="Calibri"/>
          <w:color w:val="000000" w:themeColor="text1"/>
          <w:sz w:val="24"/>
          <w:szCs w:val="24"/>
        </w:rPr>
        <w:t xml:space="preserve"> or attract</w:t>
      </w:r>
      <w:r w:rsidRPr="5FAEE611">
        <w:rPr>
          <w:rFonts w:ascii="Calibri" w:eastAsia="Calibri" w:hAnsi="Calibri" w:cs="Calibri"/>
          <w:color w:val="000000" w:themeColor="text1"/>
          <w:sz w:val="24"/>
          <w:szCs w:val="24"/>
        </w:rPr>
        <w:t xml:space="preserve"> animals (i.e. fishing rods</w:t>
      </w:r>
      <w:r w:rsidR="0093438F">
        <w:rPr>
          <w:rFonts w:ascii="Calibri" w:eastAsia="Calibri" w:hAnsi="Calibri" w:cs="Calibri"/>
          <w:color w:val="000000" w:themeColor="text1"/>
          <w:sz w:val="24"/>
          <w:szCs w:val="24"/>
        </w:rPr>
        <w:t>, call back</w:t>
      </w:r>
      <w:r w:rsidR="00C875EC">
        <w:rPr>
          <w:rFonts w:ascii="Calibri" w:eastAsia="Calibri" w:hAnsi="Calibri" w:cs="Calibri"/>
          <w:color w:val="000000" w:themeColor="text1"/>
          <w:sz w:val="24"/>
          <w:szCs w:val="24"/>
        </w:rPr>
        <w:t xml:space="preserve"> recordings or bird seed</w:t>
      </w:r>
      <w:r w:rsidRPr="5FAEE611">
        <w:rPr>
          <w:rFonts w:ascii="Calibri" w:eastAsia="Calibri" w:hAnsi="Calibri" w:cs="Calibri"/>
          <w:color w:val="000000" w:themeColor="text1"/>
          <w:sz w:val="24"/>
          <w:szCs w:val="24"/>
        </w:rPr>
        <w:t>) are not permitted on Sanctuary.</w:t>
      </w:r>
    </w:p>
    <w:p w14:paraId="1E62A88F" w14:textId="237066EF" w:rsidR="00447C6A" w:rsidRPr="00447C6A" w:rsidRDefault="39900B14" w:rsidP="00524249">
      <w:pPr>
        <w:numPr>
          <w:ilvl w:val="0"/>
          <w:numId w:val="23"/>
        </w:numPr>
        <w:spacing w:afterLines="60" w:after="144"/>
        <w:jc w:val="both"/>
        <w:rPr>
          <w:rFonts w:ascii="Calibri" w:eastAsia="Calibri" w:hAnsi="Calibri" w:cs="Calibri"/>
          <w:color w:val="000000" w:themeColor="text1"/>
          <w:sz w:val="24"/>
          <w:szCs w:val="24"/>
        </w:rPr>
      </w:pPr>
      <w:r w:rsidRPr="3BCC9637">
        <w:rPr>
          <w:rFonts w:ascii="Calibri" w:eastAsia="Calibri" w:hAnsi="Calibri" w:cs="Calibri"/>
          <w:color w:val="000000" w:themeColor="text1"/>
          <w:sz w:val="24"/>
          <w:szCs w:val="24"/>
        </w:rPr>
        <w:t xml:space="preserve">You must be </w:t>
      </w:r>
      <w:r w:rsidR="5FC1D834" w:rsidRPr="3BCC9637">
        <w:rPr>
          <w:rFonts w:ascii="Calibri" w:eastAsia="Calibri" w:hAnsi="Calibri" w:cs="Calibri"/>
          <w:color w:val="000000" w:themeColor="text1"/>
          <w:sz w:val="24"/>
          <w:szCs w:val="24"/>
        </w:rPr>
        <w:t>self-sufficient</w:t>
      </w:r>
      <w:r w:rsidRPr="3BCC9637">
        <w:rPr>
          <w:rFonts w:ascii="Calibri" w:eastAsia="Calibri" w:hAnsi="Calibri" w:cs="Calibri"/>
          <w:color w:val="000000" w:themeColor="text1"/>
          <w:sz w:val="24"/>
          <w:szCs w:val="24"/>
        </w:rPr>
        <w:t xml:space="preserve"> with food, water</w:t>
      </w:r>
      <w:r w:rsidR="49188A4D" w:rsidRPr="3BCC9637">
        <w:rPr>
          <w:rFonts w:ascii="Calibri" w:eastAsia="Calibri" w:hAnsi="Calibri" w:cs="Calibri"/>
          <w:color w:val="000000" w:themeColor="text1"/>
          <w:sz w:val="24"/>
          <w:szCs w:val="24"/>
        </w:rPr>
        <w:t xml:space="preserve"> (only</w:t>
      </w:r>
      <w:r w:rsidR="0F1F761F" w:rsidRPr="3BCC9637">
        <w:rPr>
          <w:rFonts w:ascii="Calibri" w:eastAsia="Calibri" w:hAnsi="Calibri" w:cs="Calibri"/>
          <w:color w:val="000000" w:themeColor="text1"/>
          <w:sz w:val="24"/>
          <w:szCs w:val="24"/>
        </w:rPr>
        <w:t xml:space="preserve"> untreated</w:t>
      </w:r>
      <w:r w:rsidR="49188A4D" w:rsidRPr="3BCC9637">
        <w:rPr>
          <w:rFonts w:ascii="Calibri" w:eastAsia="Calibri" w:hAnsi="Calibri" w:cs="Calibri"/>
          <w:color w:val="000000" w:themeColor="text1"/>
          <w:sz w:val="24"/>
          <w:szCs w:val="24"/>
        </w:rPr>
        <w:t xml:space="preserve"> bore water available)</w:t>
      </w:r>
      <w:r w:rsidRPr="3BCC9637">
        <w:rPr>
          <w:rFonts w:ascii="Calibri" w:eastAsia="Calibri" w:hAnsi="Calibri" w:cs="Calibri"/>
          <w:color w:val="000000" w:themeColor="text1"/>
          <w:sz w:val="24"/>
          <w:szCs w:val="24"/>
        </w:rPr>
        <w:t xml:space="preserve"> and fuel for the duration of your stay.</w:t>
      </w:r>
    </w:p>
    <w:p w14:paraId="15705806" w14:textId="1485E90D" w:rsidR="00447C6A" w:rsidRPr="00447C6A" w:rsidRDefault="007E2FAC" w:rsidP="00524249">
      <w:pPr>
        <w:numPr>
          <w:ilvl w:val="0"/>
          <w:numId w:val="23"/>
        </w:numPr>
        <w:spacing w:afterLines="60" w:after="144"/>
        <w:jc w:val="both"/>
        <w:rPr>
          <w:rFonts w:ascii="Calibri" w:hAnsi="Calibri"/>
          <w:sz w:val="24"/>
          <w:szCs w:val="24"/>
        </w:rPr>
      </w:pPr>
      <w:r w:rsidRPr="3F1C3F30">
        <w:rPr>
          <w:rFonts w:ascii="Calibri" w:hAnsi="Calibri"/>
          <w:sz w:val="24"/>
          <w:szCs w:val="24"/>
        </w:rPr>
        <w:t>Camping is only permitted within the designated campgrounds.</w:t>
      </w:r>
      <w:r w:rsidR="08E0A92A" w:rsidRPr="3F1C3F30">
        <w:rPr>
          <w:rFonts w:ascii="Calibri" w:hAnsi="Calibri"/>
          <w:sz w:val="24"/>
          <w:szCs w:val="24"/>
        </w:rPr>
        <w:t xml:space="preserve"> Campers require adequate shelter in case of inclement weather. There is no undercover </w:t>
      </w:r>
      <w:r w:rsidR="2D4041F9" w:rsidRPr="3F1C3F30">
        <w:rPr>
          <w:rFonts w:ascii="Calibri" w:hAnsi="Calibri"/>
          <w:sz w:val="24"/>
          <w:szCs w:val="24"/>
        </w:rPr>
        <w:t xml:space="preserve">respite at </w:t>
      </w:r>
      <w:r w:rsidR="455CEF9B" w:rsidRPr="3F1C3F30">
        <w:rPr>
          <w:rFonts w:ascii="Calibri" w:hAnsi="Calibri"/>
          <w:sz w:val="24"/>
          <w:szCs w:val="24"/>
        </w:rPr>
        <w:t>this</w:t>
      </w:r>
      <w:r w:rsidR="2D4041F9" w:rsidRPr="3F1C3F30">
        <w:rPr>
          <w:rFonts w:ascii="Calibri" w:hAnsi="Calibri"/>
          <w:sz w:val="24"/>
          <w:szCs w:val="24"/>
        </w:rPr>
        <w:t xml:space="preserve"> time.</w:t>
      </w:r>
    </w:p>
    <w:p w14:paraId="655DC4A5" w14:textId="7C6CFB2C" w:rsidR="00447C6A" w:rsidRPr="00447C6A" w:rsidRDefault="00982C3F" w:rsidP="00524249">
      <w:pPr>
        <w:numPr>
          <w:ilvl w:val="0"/>
          <w:numId w:val="23"/>
        </w:numPr>
        <w:spacing w:afterLines="60" w:after="144"/>
        <w:jc w:val="both"/>
        <w:rPr>
          <w:rFonts w:ascii="Calibri" w:hAnsi="Calibri"/>
          <w:sz w:val="24"/>
          <w:szCs w:val="24"/>
        </w:rPr>
      </w:pPr>
      <w:r>
        <w:rPr>
          <w:rFonts w:ascii="Calibri" w:hAnsi="Calibri"/>
          <w:sz w:val="24"/>
          <w:szCs w:val="24"/>
        </w:rPr>
        <w:t>No fires or generators are permitted.</w:t>
      </w:r>
    </w:p>
    <w:p w14:paraId="1B1AF11F" w14:textId="736EE3B6" w:rsidR="00447C6A" w:rsidRPr="00447C6A" w:rsidRDefault="00982C3F" w:rsidP="00524249">
      <w:pPr>
        <w:numPr>
          <w:ilvl w:val="0"/>
          <w:numId w:val="23"/>
        </w:numPr>
        <w:spacing w:afterLines="60" w:after="144"/>
        <w:ind w:left="714" w:hanging="357"/>
        <w:jc w:val="both"/>
        <w:rPr>
          <w:rFonts w:ascii="Calibri" w:hAnsi="Calibri"/>
          <w:sz w:val="24"/>
          <w:szCs w:val="24"/>
        </w:rPr>
      </w:pPr>
      <w:r w:rsidRPr="7F10C6D6">
        <w:rPr>
          <w:rFonts w:ascii="Calibri" w:hAnsi="Calibri"/>
          <w:sz w:val="24"/>
          <w:szCs w:val="24"/>
        </w:rPr>
        <w:t xml:space="preserve">Please take all rubbish, </w:t>
      </w:r>
      <w:r w:rsidRPr="7F10C6D6">
        <w:rPr>
          <w:rFonts w:ascii="Calibri" w:hAnsi="Calibri"/>
          <w:b/>
          <w:bCs/>
          <w:sz w:val="24"/>
          <w:szCs w:val="24"/>
        </w:rPr>
        <w:t>including food scraps</w:t>
      </w:r>
      <w:r w:rsidRPr="7F10C6D6">
        <w:rPr>
          <w:rFonts w:ascii="Calibri" w:hAnsi="Calibri"/>
          <w:sz w:val="24"/>
          <w:szCs w:val="24"/>
        </w:rPr>
        <w:t>, with you at the end of your stay.</w:t>
      </w:r>
    </w:p>
    <w:p w14:paraId="7E161B47" w14:textId="3EF9D9C7" w:rsidR="00447C6A" w:rsidRPr="00447C6A" w:rsidRDefault="00982C3F" w:rsidP="00524249">
      <w:pPr>
        <w:numPr>
          <w:ilvl w:val="0"/>
          <w:numId w:val="23"/>
        </w:numPr>
        <w:spacing w:afterLines="60" w:after="144"/>
        <w:ind w:left="714" w:hanging="357"/>
        <w:jc w:val="both"/>
        <w:rPr>
          <w:rFonts w:ascii="Calibri" w:hAnsi="Calibri"/>
          <w:sz w:val="24"/>
          <w:szCs w:val="24"/>
        </w:rPr>
      </w:pPr>
      <w:r>
        <w:rPr>
          <w:rFonts w:ascii="Calibri" w:hAnsi="Calibri"/>
          <w:sz w:val="24"/>
          <w:szCs w:val="24"/>
        </w:rPr>
        <w:t>Visitors must comply with Sanctuary staff instructions and directions at all times.</w:t>
      </w:r>
    </w:p>
    <w:p w14:paraId="38A56501" w14:textId="56B199B8" w:rsidR="00E06BD5" w:rsidRPr="00723D99" w:rsidRDefault="00E06BD5" w:rsidP="00524249">
      <w:pPr>
        <w:numPr>
          <w:ilvl w:val="0"/>
          <w:numId w:val="23"/>
        </w:numPr>
        <w:spacing w:afterLines="60" w:after="144"/>
        <w:ind w:left="714" w:hanging="357"/>
        <w:jc w:val="both"/>
        <w:rPr>
          <w:rFonts w:ascii="Calibri" w:hAnsi="Calibri"/>
          <w:sz w:val="24"/>
          <w:szCs w:val="24"/>
        </w:rPr>
      </w:pPr>
      <w:r w:rsidRPr="520FFC70">
        <w:rPr>
          <w:rFonts w:ascii="Calibri" w:hAnsi="Calibri"/>
          <w:sz w:val="24"/>
          <w:szCs w:val="24"/>
        </w:rPr>
        <w:t>If you are a photographer you should ask staff for the “Photography policy” particularly for commercial use. Also be respectful of staff and ask before taking their photo.</w:t>
      </w:r>
    </w:p>
    <w:p w14:paraId="0A837E58" w14:textId="695E12D5" w:rsidR="007E2FAC" w:rsidRPr="008D4FCA" w:rsidRDefault="007E2FAC" w:rsidP="00524249">
      <w:pPr>
        <w:spacing w:afterLines="60" w:after="144"/>
        <w:jc w:val="both"/>
        <w:rPr>
          <w:rFonts w:ascii="Calibri" w:hAnsi="Calibri"/>
          <w:b/>
          <w:sz w:val="26"/>
          <w:szCs w:val="24"/>
        </w:rPr>
      </w:pPr>
      <w:r w:rsidRPr="008D4FCA">
        <w:rPr>
          <w:rFonts w:ascii="Calibri" w:hAnsi="Calibri"/>
          <w:b/>
          <w:sz w:val="26"/>
          <w:szCs w:val="24"/>
        </w:rPr>
        <w:t>Commercial Operat</w:t>
      </w:r>
      <w:r w:rsidR="009B20CB">
        <w:rPr>
          <w:rFonts w:ascii="Calibri" w:hAnsi="Calibri"/>
          <w:b/>
          <w:sz w:val="26"/>
          <w:szCs w:val="24"/>
        </w:rPr>
        <w:t>ors</w:t>
      </w:r>
    </w:p>
    <w:p w14:paraId="47902F72" w14:textId="62D3B6A9" w:rsidR="007E2FAC" w:rsidRDefault="009B20CB" w:rsidP="00524249">
      <w:pPr>
        <w:numPr>
          <w:ilvl w:val="0"/>
          <w:numId w:val="23"/>
        </w:numPr>
        <w:spacing w:afterLines="60" w:after="144"/>
        <w:jc w:val="both"/>
        <w:rPr>
          <w:rFonts w:ascii="Calibri" w:hAnsi="Calibri"/>
          <w:sz w:val="24"/>
          <w:szCs w:val="24"/>
        </w:rPr>
      </w:pPr>
      <w:r w:rsidRPr="73D85732">
        <w:rPr>
          <w:rFonts w:ascii="Calibri" w:hAnsi="Calibri"/>
          <w:sz w:val="24"/>
          <w:szCs w:val="24"/>
        </w:rPr>
        <w:lastRenderedPageBreak/>
        <w:t xml:space="preserve">Should the purpose of your visit be </w:t>
      </w:r>
      <w:r w:rsidR="00EF0051" w:rsidRPr="73D85732">
        <w:rPr>
          <w:rFonts w:ascii="Calibri" w:hAnsi="Calibri"/>
          <w:sz w:val="24"/>
          <w:szCs w:val="24"/>
        </w:rPr>
        <w:t>commercial</w:t>
      </w:r>
      <w:r w:rsidR="47D0D6AA" w:rsidRPr="73D85732">
        <w:rPr>
          <w:rFonts w:ascii="Calibri" w:hAnsi="Calibri"/>
          <w:sz w:val="24"/>
          <w:szCs w:val="24"/>
        </w:rPr>
        <w:t xml:space="preserve"> including</w:t>
      </w:r>
      <w:r w:rsidR="00EF0051" w:rsidRPr="73D85732">
        <w:rPr>
          <w:rFonts w:ascii="Calibri" w:hAnsi="Calibri"/>
          <w:sz w:val="24"/>
          <w:szCs w:val="24"/>
        </w:rPr>
        <w:t xml:space="preserve">, but not limited to, </w:t>
      </w:r>
      <w:r w:rsidR="47D0D6AA" w:rsidRPr="73D85732">
        <w:rPr>
          <w:rFonts w:ascii="Calibri" w:hAnsi="Calibri"/>
          <w:sz w:val="24"/>
          <w:szCs w:val="24"/>
        </w:rPr>
        <w:t>travel, accommodation, bird watching and identification, photography</w:t>
      </w:r>
      <w:r w:rsidR="00EF0051" w:rsidRPr="73D85732">
        <w:rPr>
          <w:rFonts w:ascii="Calibri" w:hAnsi="Calibri"/>
          <w:sz w:val="24"/>
          <w:szCs w:val="24"/>
        </w:rPr>
        <w:t xml:space="preserve"> and/or</w:t>
      </w:r>
      <w:r w:rsidR="47D0D6AA" w:rsidRPr="73D85732">
        <w:rPr>
          <w:rFonts w:ascii="Calibri" w:hAnsi="Calibri"/>
          <w:sz w:val="24"/>
          <w:szCs w:val="24"/>
        </w:rPr>
        <w:t xml:space="preserve"> tuition, </w:t>
      </w:r>
      <w:r w:rsidR="00EF0051" w:rsidRPr="73D85732">
        <w:rPr>
          <w:rFonts w:ascii="Calibri" w:hAnsi="Calibri"/>
          <w:sz w:val="24"/>
          <w:szCs w:val="24"/>
        </w:rPr>
        <w:t xml:space="preserve">you </w:t>
      </w:r>
      <w:r w:rsidR="47D0D6AA" w:rsidRPr="73D85732">
        <w:rPr>
          <w:rFonts w:ascii="Calibri" w:hAnsi="Calibri"/>
          <w:sz w:val="24"/>
          <w:szCs w:val="24"/>
        </w:rPr>
        <w:t xml:space="preserve">must notify the </w:t>
      </w:r>
      <w:r w:rsidR="233AB645" w:rsidRPr="73D85732">
        <w:rPr>
          <w:rFonts w:ascii="Calibri" w:hAnsi="Calibri"/>
          <w:sz w:val="24"/>
          <w:szCs w:val="24"/>
        </w:rPr>
        <w:t>AWC Sanctuary Manager</w:t>
      </w:r>
      <w:r w:rsidR="47D0D6AA" w:rsidRPr="73D85732">
        <w:rPr>
          <w:rFonts w:ascii="Calibri" w:hAnsi="Calibri"/>
          <w:sz w:val="24"/>
          <w:szCs w:val="24"/>
        </w:rPr>
        <w:t xml:space="preserve"> at the time of making </w:t>
      </w:r>
      <w:r w:rsidR="00671C84" w:rsidRPr="73D85732">
        <w:rPr>
          <w:rFonts w:ascii="Calibri" w:hAnsi="Calibri"/>
          <w:sz w:val="24"/>
          <w:szCs w:val="24"/>
        </w:rPr>
        <w:t xml:space="preserve">your </w:t>
      </w:r>
      <w:r w:rsidR="47D0D6AA" w:rsidRPr="73D85732">
        <w:rPr>
          <w:rFonts w:ascii="Calibri" w:hAnsi="Calibri"/>
          <w:sz w:val="24"/>
          <w:szCs w:val="24"/>
        </w:rPr>
        <w:t>booking</w:t>
      </w:r>
      <w:r w:rsidR="00D724BC" w:rsidRPr="73D85732">
        <w:rPr>
          <w:rFonts w:ascii="Calibri" w:hAnsi="Calibri"/>
          <w:sz w:val="24"/>
          <w:szCs w:val="24"/>
        </w:rPr>
        <w:t xml:space="preserve"> (either for </w:t>
      </w:r>
      <w:r w:rsidR="1045DC9B" w:rsidRPr="73D85732">
        <w:rPr>
          <w:rFonts w:ascii="Calibri" w:hAnsi="Calibri"/>
          <w:sz w:val="24"/>
          <w:szCs w:val="24"/>
        </w:rPr>
        <w:t>camping</w:t>
      </w:r>
      <w:r w:rsidR="00D724BC" w:rsidRPr="73D85732">
        <w:rPr>
          <w:rFonts w:ascii="Calibri" w:hAnsi="Calibri"/>
          <w:sz w:val="24"/>
          <w:szCs w:val="24"/>
        </w:rPr>
        <w:t xml:space="preserve"> or day entry)</w:t>
      </w:r>
      <w:r w:rsidR="47D0D6AA" w:rsidRPr="73D85732">
        <w:rPr>
          <w:rFonts w:ascii="Calibri" w:hAnsi="Calibri"/>
          <w:sz w:val="24"/>
          <w:szCs w:val="24"/>
        </w:rPr>
        <w:t xml:space="preserve">. </w:t>
      </w:r>
    </w:p>
    <w:p w14:paraId="50571395" w14:textId="402141EB" w:rsidR="007E2FAC" w:rsidRDefault="007E2FAC" w:rsidP="00524249">
      <w:pPr>
        <w:numPr>
          <w:ilvl w:val="0"/>
          <w:numId w:val="23"/>
        </w:numPr>
        <w:spacing w:afterLines="60" w:after="144"/>
        <w:jc w:val="both"/>
        <w:rPr>
          <w:rFonts w:ascii="Calibri" w:hAnsi="Calibri"/>
          <w:sz w:val="24"/>
          <w:szCs w:val="23"/>
        </w:rPr>
      </w:pPr>
      <w:r>
        <w:rPr>
          <w:rFonts w:ascii="Calibri" w:hAnsi="Calibri"/>
          <w:sz w:val="24"/>
          <w:szCs w:val="23"/>
        </w:rPr>
        <w:t>At time of making the booking all commercial operators must provide business and contact details, and a copy of</w:t>
      </w:r>
      <w:r w:rsidR="00671C84">
        <w:rPr>
          <w:rFonts w:ascii="Calibri" w:hAnsi="Calibri"/>
          <w:sz w:val="24"/>
          <w:szCs w:val="23"/>
        </w:rPr>
        <w:t xml:space="preserve"> your</w:t>
      </w:r>
      <w:r>
        <w:rPr>
          <w:rFonts w:ascii="Calibri" w:hAnsi="Calibri"/>
          <w:sz w:val="24"/>
          <w:szCs w:val="23"/>
        </w:rPr>
        <w:t xml:space="preserve"> current public liability insur</w:t>
      </w:r>
      <w:r w:rsidR="000B4245">
        <w:rPr>
          <w:rFonts w:ascii="Calibri" w:hAnsi="Calibri"/>
          <w:sz w:val="24"/>
          <w:szCs w:val="23"/>
        </w:rPr>
        <w:t>ance (</w:t>
      </w:r>
      <w:r w:rsidR="00866BDF">
        <w:rPr>
          <w:rFonts w:ascii="Calibri" w:hAnsi="Calibri"/>
          <w:sz w:val="24"/>
          <w:szCs w:val="23"/>
        </w:rPr>
        <w:t>f</w:t>
      </w:r>
      <w:r w:rsidR="000B4245">
        <w:rPr>
          <w:rFonts w:ascii="Calibri" w:hAnsi="Calibri"/>
          <w:sz w:val="24"/>
          <w:szCs w:val="23"/>
        </w:rPr>
        <w:t xml:space="preserve">orm to be completed will </w:t>
      </w:r>
      <w:r>
        <w:rPr>
          <w:rFonts w:ascii="Calibri" w:hAnsi="Calibri"/>
          <w:sz w:val="24"/>
          <w:szCs w:val="23"/>
        </w:rPr>
        <w:t>be supplied)</w:t>
      </w:r>
      <w:r w:rsidR="004E1836">
        <w:rPr>
          <w:rFonts w:ascii="Calibri" w:hAnsi="Calibri"/>
          <w:sz w:val="24"/>
          <w:szCs w:val="23"/>
        </w:rPr>
        <w:t>.</w:t>
      </w:r>
    </w:p>
    <w:p w14:paraId="1A3C2367" w14:textId="5A5589EA" w:rsidR="00447C6A" w:rsidRPr="00447C6A" w:rsidRDefault="00671C84" w:rsidP="00524249">
      <w:pPr>
        <w:numPr>
          <w:ilvl w:val="0"/>
          <w:numId w:val="23"/>
        </w:numPr>
        <w:spacing w:afterLines="60" w:after="144"/>
        <w:jc w:val="both"/>
        <w:rPr>
          <w:rFonts w:ascii="Calibri" w:hAnsi="Calibri"/>
          <w:sz w:val="24"/>
          <w:szCs w:val="24"/>
        </w:rPr>
      </w:pPr>
      <w:r>
        <w:rPr>
          <w:rFonts w:ascii="Calibri" w:hAnsi="Calibri"/>
          <w:sz w:val="24"/>
          <w:szCs w:val="24"/>
        </w:rPr>
        <w:t>Your</w:t>
      </w:r>
      <w:r w:rsidR="007E2FAC" w:rsidRPr="5FAEE611">
        <w:rPr>
          <w:rFonts w:ascii="Calibri" w:hAnsi="Calibri"/>
          <w:sz w:val="24"/>
          <w:szCs w:val="24"/>
        </w:rPr>
        <w:t xml:space="preserve"> booking confirmation is a declaration of agreement to these conditions of entry. These include the guidelines surrounding photography, where the requirement to obtain permission to use images or footage from </w:t>
      </w:r>
      <w:r w:rsidR="00285C1F">
        <w:rPr>
          <w:rFonts w:ascii="Calibri" w:hAnsi="Calibri"/>
          <w:sz w:val="24"/>
          <w:szCs w:val="24"/>
        </w:rPr>
        <w:t>the Sanctuary</w:t>
      </w:r>
      <w:r w:rsidR="007E2FAC" w:rsidRPr="5FAEE611">
        <w:rPr>
          <w:rFonts w:ascii="Calibri" w:hAnsi="Calibri"/>
          <w:sz w:val="24"/>
          <w:szCs w:val="24"/>
        </w:rPr>
        <w:t xml:space="preserve"> also applies to any use of images in promotional material.</w:t>
      </w:r>
      <w:r w:rsidR="00FD439B">
        <w:rPr>
          <w:rFonts w:ascii="Calibri" w:hAnsi="Calibri"/>
          <w:sz w:val="24"/>
          <w:szCs w:val="24"/>
        </w:rPr>
        <w:t xml:space="preserve"> Please contact us for further information.</w:t>
      </w:r>
    </w:p>
    <w:p w14:paraId="5E1546D8" w14:textId="12246B7C" w:rsidR="007E2FAC" w:rsidRPr="00723D99" w:rsidRDefault="007E2FAC" w:rsidP="00524249">
      <w:pPr>
        <w:spacing w:afterLines="60" w:after="144"/>
        <w:jc w:val="both"/>
        <w:rPr>
          <w:rFonts w:ascii="Calibri" w:hAnsi="Calibri"/>
          <w:b/>
          <w:sz w:val="26"/>
          <w:szCs w:val="24"/>
        </w:rPr>
      </w:pPr>
      <w:r w:rsidRPr="00723D99">
        <w:rPr>
          <w:rFonts w:ascii="Calibri" w:hAnsi="Calibri"/>
          <w:b/>
          <w:sz w:val="26"/>
          <w:szCs w:val="24"/>
        </w:rPr>
        <w:t xml:space="preserve">Travelling on </w:t>
      </w:r>
      <w:r w:rsidR="006C33A4">
        <w:rPr>
          <w:rFonts w:ascii="Calibri" w:hAnsi="Calibri"/>
          <w:b/>
          <w:sz w:val="26"/>
          <w:szCs w:val="24"/>
        </w:rPr>
        <w:t>S</w:t>
      </w:r>
      <w:r w:rsidRPr="00723D99">
        <w:rPr>
          <w:rFonts w:ascii="Calibri" w:hAnsi="Calibri"/>
          <w:b/>
          <w:sz w:val="26"/>
          <w:szCs w:val="24"/>
        </w:rPr>
        <w:t>anctuary</w:t>
      </w:r>
    </w:p>
    <w:p w14:paraId="10994084" w14:textId="2F7D586B" w:rsidR="007E2FAC" w:rsidRPr="00BA3306" w:rsidRDefault="5BC65701" w:rsidP="00C452EF">
      <w:pPr>
        <w:numPr>
          <w:ilvl w:val="0"/>
          <w:numId w:val="23"/>
        </w:numPr>
        <w:spacing w:afterLines="60" w:after="144"/>
        <w:ind w:left="714" w:hanging="357"/>
        <w:jc w:val="both"/>
        <w:rPr>
          <w:rFonts w:asciiTheme="minorHAnsi" w:eastAsiaTheme="minorEastAsia" w:hAnsiTheme="minorHAnsi" w:cstheme="minorBidi"/>
          <w:sz w:val="24"/>
          <w:szCs w:val="24"/>
        </w:rPr>
      </w:pPr>
      <w:r w:rsidRPr="3BCC9637">
        <w:rPr>
          <w:rFonts w:asciiTheme="minorHAnsi" w:eastAsiaTheme="minorEastAsia" w:hAnsiTheme="minorHAnsi" w:cstheme="minorBidi"/>
          <w:sz w:val="24"/>
          <w:szCs w:val="24"/>
        </w:rPr>
        <w:t>4WD vehicles are recommended.</w:t>
      </w:r>
      <w:r w:rsidR="27B024A6" w:rsidRPr="3BCC9637">
        <w:rPr>
          <w:rFonts w:asciiTheme="minorHAnsi" w:eastAsiaTheme="minorEastAsia" w:hAnsiTheme="minorHAnsi" w:cstheme="minorBidi"/>
          <w:color w:val="182230"/>
          <w:sz w:val="24"/>
          <w:szCs w:val="24"/>
        </w:rPr>
        <w:t xml:space="preserve"> All roads on the property are dirt and can be dusty in dry conditions and very muddy and at times impassable when wet; rainfall may close the sanctuary tracks</w:t>
      </w:r>
      <w:r w:rsidR="00CA760B">
        <w:rPr>
          <w:rFonts w:asciiTheme="minorHAnsi" w:eastAsiaTheme="minorEastAsia" w:hAnsiTheme="minorHAnsi" w:cstheme="minorBidi"/>
          <w:color w:val="182230"/>
          <w:sz w:val="24"/>
          <w:szCs w:val="24"/>
        </w:rPr>
        <w:t xml:space="preserve"> so visitors need to return to base as soon as rain starts</w:t>
      </w:r>
      <w:r w:rsidR="27B024A6" w:rsidRPr="3BCC9637">
        <w:rPr>
          <w:rFonts w:asciiTheme="minorHAnsi" w:eastAsiaTheme="minorEastAsia" w:hAnsiTheme="minorHAnsi" w:cstheme="minorBidi"/>
          <w:color w:val="182230"/>
          <w:sz w:val="24"/>
          <w:szCs w:val="24"/>
        </w:rPr>
        <w:t>. Vehicles over four tonnes and some 2WD vehicles are not suitable for the tracks</w:t>
      </w:r>
      <w:r w:rsidR="00714108">
        <w:rPr>
          <w:rFonts w:asciiTheme="minorHAnsi" w:eastAsiaTheme="minorEastAsia" w:hAnsiTheme="minorHAnsi" w:cstheme="minorBidi"/>
          <w:color w:val="182230"/>
          <w:sz w:val="24"/>
          <w:szCs w:val="24"/>
        </w:rPr>
        <w:t>, enquire with staff first.</w:t>
      </w:r>
    </w:p>
    <w:p w14:paraId="746BC14B" w14:textId="5338014A" w:rsidR="00982C3F" w:rsidRDefault="00982C3F" w:rsidP="00524249">
      <w:pPr>
        <w:numPr>
          <w:ilvl w:val="0"/>
          <w:numId w:val="23"/>
        </w:numPr>
        <w:spacing w:afterLines="60" w:after="144"/>
        <w:jc w:val="both"/>
        <w:rPr>
          <w:rFonts w:ascii="Calibri" w:hAnsi="Calibri"/>
          <w:sz w:val="24"/>
          <w:szCs w:val="24"/>
        </w:rPr>
      </w:pPr>
      <w:r>
        <w:rPr>
          <w:rFonts w:ascii="Calibri" w:hAnsi="Calibri"/>
          <w:sz w:val="24"/>
          <w:szCs w:val="24"/>
        </w:rPr>
        <w:t xml:space="preserve">Vehicles must be washed down upon arrival at </w:t>
      </w:r>
      <w:r w:rsidR="00285C1F">
        <w:rPr>
          <w:rFonts w:ascii="Calibri" w:hAnsi="Calibri"/>
          <w:sz w:val="24"/>
          <w:szCs w:val="24"/>
        </w:rPr>
        <w:t>the Sanctuary</w:t>
      </w:r>
      <w:r>
        <w:rPr>
          <w:rFonts w:ascii="Calibri" w:hAnsi="Calibri"/>
          <w:sz w:val="24"/>
          <w:szCs w:val="24"/>
        </w:rPr>
        <w:t>.</w:t>
      </w:r>
    </w:p>
    <w:p w14:paraId="1C373719" w14:textId="216E4F96" w:rsidR="007E2FAC" w:rsidRPr="00BA3306" w:rsidRDefault="007E2FAC" w:rsidP="00524249">
      <w:pPr>
        <w:numPr>
          <w:ilvl w:val="0"/>
          <w:numId w:val="23"/>
        </w:numPr>
        <w:spacing w:afterLines="60" w:after="144"/>
        <w:jc w:val="both"/>
        <w:rPr>
          <w:rFonts w:ascii="Calibri" w:hAnsi="Calibri"/>
          <w:sz w:val="24"/>
          <w:szCs w:val="24"/>
        </w:rPr>
      </w:pPr>
      <w:r w:rsidRPr="28443A10">
        <w:rPr>
          <w:rFonts w:ascii="Calibri" w:hAnsi="Calibri"/>
          <w:sz w:val="24"/>
          <w:szCs w:val="24"/>
        </w:rPr>
        <w:t xml:space="preserve">Vehicles must be driven at a speed appropriate to the conditions and must not exceed </w:t>
      </w:r>
      <w:r w:rsidRPr="28443A10">
        <w:rPr>
          <w:rFonts w:ascii="Calibri" w:hAnsi="Calibri"/>
          <w:b/>
          <w:bCs/>
          <w:sz w:val="24"/>
          <w:szCs w:val="24"/>
        </w:rPr>
        <w:t>30 km/h.</w:t>
      </w:r>
      <w:r w:rsidRPr="28443A10">
        <w:rPr>
          <w:rFonts w:ascii="Calibri" w:hAnsi="Calibri"/>
          <w:sz w:val="24"/>
          <w:szCs w:val="24"/>
        </w:rPr>
        <w:t xml:space="preserve"> Speed near buildings must not exceed </w:t>
      </w:r>
      <w:r w:rsidR="000B7D64">
        <w:rPr>
          <w:rFonts w:ascii="Calibri" w:hAnsi="Calibri"/>
          <w:b/>
          <w:bCs/>
          <w:sz w:val="24"/>
          <w:szCs w:val="24"/>
        </w:rPr>
        <w:t>5</w:t>
      </w:r>
      <w:r w:rsidRPr="28443A10">
        <w:rPr>
          <w:rFonts w:ascii="Calibri" w:hAnsi="Calibri"/>
          <w:b/>
          <w:bCs/>
          <w:sz w:val="24"/>
          <w:szCs w:val="24"/>
        </w:rPr>
        <w:t xml:space="preserve"> km/h.</w:t>
      </w:r>
    </w:p>
    <w:p w14:paraId="7776E04C" w14:textId="0BB5EC75" w:rsidR="007E2FAC" w:rsidRDefault="00285C1F" w:rsidP="00524249">
      <w:pPr>
        <w:numPr>
          <w:ilvl w:val="0"/>
          <w:numId w:val="23"/>
        </w:numPr>
        <w:spacing w:afterLines="60" w:after="144"/>
        <w:ind w:left="714" w:hanging="357"/>
        <w:jc w:val="both"/>
        <w:rPr>
          <w:rFonts w:ascii="Calibri" w:hAnsi="Calibri"/>
          <w:sz w:val="24"/>
          <w:szCs w:val="24"/>
        </w:rPr>
      </w:pPr>
      <w:r>
        <w:rPr>
          <w:rFonts w:ascii="Calibri" w:hAnsi="Calibri"/>
          <w:sz w:val="24"/>
          <w:szCs w:val="24"/>
        </w:rPr>
        <w:t>The Sanctuary</w:t>
      </w:r>
      <w:r w:rsidR="5BC65701" w:rsidRPr="3BCC9637">
        <w:rPr>
          <w:rFonts w:ascii="Calibri" w:hAnsi="Calibri"/>
          <w:sz w:val="24"/>
          <w:szCs w:val="24"/>
        </w:rPr>
        <w:t xml:space="preserve"> has </w:t>
      </w:r>
      <w:r w:rsidR="486A26A4" w:rsidRPr="3BCC9637">
        <w:rPr>
          <w:rFonts w:ascii="Calibri" w:hAnsi="Calibri"/>
          <w:sz w:val="24"/>
          <w:szCs w:val="24"/>
        </w:rPr>
        <w:t>a few</w:t>
      </w:r>
      <w:r w:rsidR="5BC65701" w:rsidRPr="3BCC9637">
        <w:rPr>
          <w:rFonts w:ascii="Calibri" w:hAnsi="Calibri"/>
          <w:sz w:val="24"/>
          <w:szCs w:val="24"/>
        </w:rPr>
        <w:t xml:space="preserve"> roads and tracks that are closed to visitors. Please respect this and remain on designated tracks shown on the Bowra </w:t>
      </w:r>
      <w:r w:rsidR="7D6BB959" w:rsidRPr="3BCC9637">
        <w:rPr>
          <w:rFonts w:ascii="Calibri" w:hAnsi="Calibri"/>
          <w:sz w:val="24"/>
          <w:szCs w:val="24"/>
        </w:rPr>
        <w:t xml:space="preserve">visitor </w:t>
      </w:r>
      <w:r w:rsidR="5BC65701" w:rsidRPr="3BCC9637">
        <w:rPr>
          <w:rFonts w:ascii="Calibri" w:hAnsi="Calibri"/>
          <w:sz w:val="24"/>
          <w:szCs w:val="24"/>
        </w:rPr>
        <w:t>Map only. No off-track driving at any time.</w:t>
      </w:r>
    </w:p>
    <w:p w14:paraId="5B3D653F" w14:textId="77777777" w:rsidR="00982C3F" w:rsidRPr="000A4010" w:rsidRDefault="00982C3F" w:rsidP="00524249">
      <w:pPr>
        <w:numPr>
          <w:ilvl w:val="0"/>
          <w:numId w:val="23"/>
        </w:numPr>
        <w:spacing w:afterLines="60" w:after="144"/>
        <w:ind w:left="714" w:hanging="357"/>
        <w:jc w:val="both"/>
        <w:rPr>
          <w:rFonts w:ascii="Calibri" w:hAnsi="Calibri"/>
          <w:sz w:val="24"/>
          <w:szCs w:val="24"/>
        </w:rPr>
      </w:pPr>
      <w:r w:rsidRPr="000A4010">
        <w:rPr>
          <w:rFonts w:ascii="Calibri" w:hAnsi="Calibri"/>
          <w:sz w:val="24"/>
          <w:szCs w:val="24"/>
        </w:rPr>
        <w:t xml:space="preserve">The same safety rules that would apply on a public road apply when driving on </w:t>
      </w:r>
      <w:r>
        <w:rPr>
          <w:rFonts w:ascii="Calibri" w:hAnsi="Calibri"/>
          <w:sz w:val="24"/>
          <w:szCs w:val="24"/>
        </w:rPr>
        <w:t>S</w:t>
      </w:r>
      <w:r w:rsidRPr="000A4010">
        <w:rPr>
          <w:rFonts w:ascii="Calibri" w:hAnsi="Calibri"/>
          <w:sz w:val="24"/>
          <w:szCs w:val="24"/>
        </w:rPr>
        <w:t>anctuary. This includes all drivers being appropriately licensed, everyone wearing a seatbelt and remaining inside the vehicle at all times whilst the vehicle is moving.</w:t>
      </w:r>
    </w:p>
    <w:p w14:paraId="15E0CAD6" w14:textId="14221B9C" w:rsidR="000F6229" w:rsidRPr="00285C1F" w:rsidRDefault="00982C3F" w:rsidP="00524249">
      <w:pPr>
        <w:numPr>
          <w:ilvl w:val="0"/>
          <w:numId w:val="23"/>
        </w:numPr>
        <w:spacing w:afterLines="60" w:after="144"/>
        <w:ind w:left="714" w:hanging="357"/>
        <w:jc w:val="both"/>
        <w:rPr>
          <w:rFonts w:ascii="Calibri" w:hAnsi="Calibri"/>
          <w:sz w:val="24"/>
          <w:szCs w:val="24"/>
        </w:rPr>
      </w:pPr>
      <w:r w:rsidRPr="000A4010">
        <w:rPr>
          <w:rFonts w:ascii="Calibri" w:hAnsi="Calibri"/>
          <w:sz w:val="24"/>
          <w:szCs w:val="24"/>
        </w:rPr>
        <w:t xml:space="preserve">All gates should be left as found, </w:t>
      </w:r>
      <w:r w:rsidRPr="000A4010">
        <w:rPr>
          <w:rFonts w:ascii="Calibri" w:hAnsi="Calibri"/>
          <w:sz w:val="24"/>
          <w:szCs w:val="24"/>
          <w:u w:val="single"/>
        </w:rPr>
        <w:t>whether open or closed</w:t>
      </w:r>
      <w:r w:rsidRPr="000A4010">
        <w:rPr>
          <w:rFonts w:ascii="Calibri" w:hAnsi="Calibri"/>
          <w:sz w:val="24"/>
          <w:szCs w:val="24"/>
        </w:rPr>
        <w:t>.</w:t>
      </w:r>
    </w:p>
    <w:p w14:paraId="71ED85BC" w14:textId="7487B968" w:rsidR="007E2FAC" w:rsidRPr="00723D99" w:rsidRDefault="00447C6A" w:rsidP="00524249">
      <w:pPr>
        <w:spacing w:afterLines="60" w:after="144"/>
        <w:jc w:val="both"/>
        <w:rPr>
          <w:rFonts w:ascii="Calibri" w:hAnsi="Calibri"/>
          <w:b/>
          <w:sz w:val="26"/>
          <w:szCs w:val="24"/>
        </w:rPr>
      </w:pPr>
      <w:r>
        <w:rPr>
          <w:rFonts w:ascii="Calibri" w:hAnsi="Calibri"/>
          <w:b/>
          <w:sz w:val="26"/>
          <w:szCs w:val="24"/>
        </w:rPr>
        <w:t>S</w:t>
      </w:r>
      <w:r w:rsidR="007E2FAC" w:rsidRPr="00723D99">
        <w:rPr>
          <w:rFonts w:ascii="Calibri" w:hAnsi="Calibri"/>
          <w:b/>
          <w:sz w:val="26"/>
          <w:szCs w:val="24"/>
        </w:rPr>
        <w:t>afety Rules</w:t>
      </w:r>
    </w:p>
    <w:p w14:paraId="4EFABB33" w14:textId="6CCE9004" w:rsidR="007E2FAC" w:rsidRPr="00532C51" w:rsidRDefault="47D0D6AA" w:rsidP="00524249">
      <w:pPr>
        <w:numPr>
          <w:ilvl w:val="0"/>
          <w:numId w:val="24"/>
        </w:numPr>
        <w:spacing w:afterLines="60" w:after="144"/>
        <w:jc w:val="both"/>
        <w:rPr>
          <w:rFonts w:ascii="Calibri" w:hAnsi="Calibri"/>
          <w:sz w:val="24"/>
          <w:szCs w:val="24"/>
        </w:rPr>
      </w:pPr>
      <w:r w:rsidRPr="5ED9E395">
        <w:rPr>
          <w:rFonts w:ascii="Calibri" w:hAnsi="Calibri"/>
          <w:sz w:val="24"/>
          <w:szCs w:val="24"/>
        </w:rPr>
        <w:t xml:space="preserve">All visitors must sign the </w:t>
      </w:r>
      <w:r w:rsidRPr="5ED9E395">
        <w:rPr>
          <w:rFonts w:ascii="Calibri" w:hAnsi="Calibri"/>
          <w:b/>
          <w:bCs/>
          <w:sz w:val="24"/>
          <w:szCs w:val="24"/>
        </w:rPr>
        <w:t>Visitor Log</w:t>
      </w:r>
      <w:r w:rsidRPr="5ED9E395">
        <w:rPr>
          <w:rFonts w:ascii="Calibri" w:hAnsi="Calibri"/>
          <w:sz w:val="24"/>
          <w:szCs w:val="24"/>
        </w:rPr>
        <w:t xml:space="preserve"> </w:t>
      </w:r>
      <w:r w:rsidR="18DF2C42" w:rsidRPr="5ED9E395">
        <w:rPr>
          <w:rFonts w:ascii="Calibri" w:hAnsi="Calibri"/>
          <w:sz w:val="24"/>
          <w:szCs w:val="24"/>
        </w:rPr>
        <w:t>(</w:t>
      </w:r>
      <w:r w:rsidR="00A73E5C">
        <w:rPr>
          <w:rFonts w:ascii="Calibri" w:hAnsi="Calibri"/>
          <w:sz w:val="24"/>
          <w:szCs w:val="24"/>
        </w:rPr>
        <w:t>Part</w:t>
      </w:r>
      <w:r w:rsidR="18DF2C42" w:rsidRPr="5ED9E395">
        <w:rPr>
          <w:rFonts w:ascii="Calibri" w:hAnsi="Calibri"/>
          <w:sz w:val="24"/>
          <w:szCs w:val="24"/>
        </w:rPr>
        <w:t xml:space="preserve"> C) </w:t>
      </w:r>
      <w:r w:rsidRPr="5ED9E395">
        <w:rPr>
          <w:rFonts w:ascii="Calibri" w:hAnsi="Calibri"/>
          <w:sz w:val="24"/>
          <w:szCs w:val="24"/>
        </w:rPr>
        <w:t>upon arrival.</w:t>
      </w:r>
    </w:p>
    <w:p w14:paraId="26DF4933" w14:textId="4DBF1512" w:rsidR="007E2FAC" w:rsidRPr="00532C51" w:rsidRDefault="47D0D6AA" w:rsidP="00524249">
      <w:pPr>
        <w:numPr>
          <w:ilvl w:val="0"/>
          <w:numId w:val="24"/>
        </w:numPr>
        <w:spacing w:afterLines="60" w:after="144"/>
        <w:jc w:val="both"/>
        <w:rPr>
          <w:rFonts w:ascii="Calibri" w:hAnsi="Calibri"/>
          <w:sz w:val="24"/>
          <w:szCs w:val="24"/>
        </w:rPr>
      </w:pPr>
      <w:r w:rsidRPr="5ED9E395">
        <w:rPr>
          <w:rFonts w:ascii="Calibri" w:hAnsi="Calibri"/>
          <w:sz w:val="24"/>
          <w:szCs w:val="24"/>
        </w:rPr>
        <w:t>Children under</w:t>
      </w:r>
      <w:r w:rsidR="18DF2C42" w:rsidRPr="5ED9E395">
        <w:rPr>
          <w:rFonts w:ascii="Calibri" w:hAnsi="Calibri"/>
          <w:sz w:val="24"/>
          <w:szCs w:val="24"/>
        </w:rPr>
        <w:t xml:space="preserve"> </w:t>
      </w:r>
      <w:r w:rsidR="2B8F80AB" w:rsidRPr="5ED9E395">
        <w:rPr>
          <w:rFonts w:ascii="Calibri" w:hAnsi="Calibri"/>
          <w:sz w:val="24"/>
          <w:szCs w:val="24"/>
        </w:rPr>
        <w:t>15</w:t>
      </w:r>
      <w:r w:rsidRPr="5ED9E395">
        <w:rPr>
          <w:rFonts w:ascii="Calibri" w:hAnsi="Calibri"/>
          <w:sz w:val="24"/>
          <w:szCs w:val="24"/>
        </w:rPr>
        <w:t xml:space="preserve"> years must be under the direct supervision of an adult.</w:t>
      </w:r>
    </w:p>
    <w:p w14:paraId="5CC22DBD" w14:textId="77777777" w:rsidR="00000400" w:rsidRPr="00485258" w:rsidRDefault="00000400" w:rsidP="00524249">
      <w:pPr>
        <w:numPr>
          <w:ilvl w:val="0"/>
          <w:numId w:val="24"/>
        </w:numPr>
        <w:spacing w:afterLines="60" w:after="144"/>
        <w:jc w:val="both"/>
        <w:rPr>
          <w:rFonts w:ascii="Calibri" w:hAnsi="Calibri"/>
          <w:sz w:val="24"/>
          <w:szCs w:val="24"/>
        </w:rPr>
      </w:pPr>
      <w:r w:rsidRPr="00485258">
        <w:rPr>
          <w:rFonts w:ascii="Calibri" w:hAnsi="Calibri"/>
          <w:sz w:val="24"/>
          <w:szCs w:val="24"/>
        </w:rPr>
        <w:t xml:space="preserve">Persons travelling away from the campsite </w:t>
      </w:r>
      <w:r>
        <w:rPr>
          <w:rFonts w:ascii="Calibri" w:hAnsi="Calibri"/>
          <w:sz w:val="24"/>
          <w:szCs w:val="24"/>
        </w:rPr>
        <w:t>are advised to</w:t>
      </w:r>
      <w:r w:rsidRPr="00485258">
        <w:rPr>
          <w:rFonts w:ascii="Calibri" w:hAnsi="Calibri"/>
          <w:sz w:val="24"/>
          <w:szCs w:val="24"/>
        </w:rPr>
        <w:t xml:space="preserve"> carry a map, sufficient water (20 litres per vehicle with an additional 10 litres for every person above </w:t>
      </w:r>
      <w:r>
        <w:rPr>
          <w:rFonts w:ascii="Calibri" w:hAnsi="Calibri"/>
          <w:sz w:val="24"/>
          <w:szCs w:val="24"/>
        </w:rPr>
        <w:t>two years of age</w:t>
      </w:r>
      <w:r w:rsidRPr="00485258">
        <w:rPr>
          <w:rFonts w:ascii="Calibri" w:hAnsi="Calibri"/>
          <w:sz w:val="24"/>
          <w:szCs w:val="24"/>
        </w:rPr>
        <w:t xml:space="preserve">), spare food, first aid kit and </w:t>
      </w:r>
      <w:r>
        <w:rPr>
          <w:rFonts w:ascii="Calibri" w:hAnsi="Calibri"/>
          <w:sz w:val="24"/>
          <w:szCs w:val="24"/>
        </w:rPr>
        <w:t>m</w:t>
      </w:r>
      <w:r w:rsidRPr="00485258">
        <w:rPr>
          <w:rFonts w:ascii="Calibri" w:hAnsi="Calibri"/>
          <w:sz w:val="24"/>
          <w:szCs w:val="24"/>
        </w:rPr>
        <w:t>eans of communication.</w:t>
      </w:r>
    </w:p>
    <w:p w14:paraId="4F01584F" w14:textId="4975307D" w:rsidR="00000400" w:rsidRPr="005F1278" w:rsidRDefault="77DA50E2" w:rsidP="00524249">
      <w:pPr>
        <w:numPr>
          <w:ilvl w:val="0"/>
          <w:numId w:val="24"/>
        </w:numPr>
        <w:spacing w:afterLines="60" w:after="144"/>
        <w:jc w:val="both"/>
        <w:rPr>
          <w:rFonts w:ascii="Calibri" w:hAnsi="Calibri"/>
          <w:sz w:val="24"/>
          <w:szCs w:val="24"/>
        </w:rPr>
      </w:pPr>
      <w:r w:rsidRPr="3BCC9637">
        <w:rPr>
          <w:rFonts w:ascii="Calibri" w:hAnsi="Calibri"/>
          <w:sz w:val="24"/>
          <w:szCs w:val="24"/>
        </w:rPr>
        <w:t xml:space="preserve">Before leaving </w:t>
      </w:r>
      <w:r w:rsidR="7E04C33F" w:rsidRPr="3BCC9637">
        <w:rPr>
          <w:rFonts w:ascii="Calibri" w:hAnsi="Calibri"/>
          <w:sz w:val="24"/>
          <w:szCs w:val="24"/>
        </w:rPr>
        <w:t>your camp to go out onto the sanctuary</w:t>
      </w:r>
      <w:r w:rsidRPr="3BCC9637">
        <w:rPr>
          <w:rFonts w:ascii="Calibri" w:hAnsi="Calibri"/>
          <w:sz w:val="24"/>
          <w:szCs w:val="24"/>
        </w:rPr>
        <w:t>, you are required to sign out and sign in on your return.</w:t>
      </w:r>
    </w:p>
    <w:p w14:paraId="57D57679" w14:textId="3966FC87" w:rsidR="00000400" w:rsidRPr="00751560" w:rsidRDefault="77DA50E2" w:rsidP="00524249">
      <w:pPr>
        <w:numPr>
          <w:ilvl w:val="0"/>
          <w:numId w:val="24"/>
        </w:numPr>
        <w:spacing w:afterLines="60" w:after="144"/>
        <w:jc w:val="both"/>
        <w:rPr>
          <w:rFonts w:ascii="Calibri" w:hAnsi="Calibri"/>
          <w:sz w:val="24"/>
          <w:szCs w:val="24"/>
        </w:rPr>
      </w:pPr>
      <w:r w:rsidRPr="3BCC9637">
        <w:rPr>
          <w:rFonts w:ascii="Calibri" w:hAnsi="Calibri"/>
          <w:sz w:val="24"/>
          <w:szCs w:val="24"/>
        </w:rPr>
        <w:t>No person shall enter the workshop or any non-accommodation related buildings or use any AWC machinery without the appropriate training and AWC sanctuary staff permissio</w:t>
      </w:r>
      <w:r w:rsidR="10302228" w:rsidRPr="3BCC9637">
        <w:rPr>
          <w:rFonts w:ascii="Calibri" w:hAnsi="Calibri"/>
          <w:sz w:val="24"/>
          <w:szCs w:val="24"/>
        </w:rPr>
        <w:t>n.</w:t>
      </w:r>
    </w:p>
    <w:p w14:paraId="59D2061B" w14:textId="00135C09" w:rsidR="006C33A4" w:rsidRDefault="006C33A4" w:rsidP="00524249">
      <w:pPr>
        <w:numPr>
          <w:ilvl w:val="0"/>
          <w:numId w:val="24"/>
        </w:numPr>
        <w:spacing w:afterLines="60" w:after="144"/>
        <w:jc w:val="both"/>
        <w:rPr>
          <w:rFonts w:ascii="Calibri" w:hAnsi="Calibri"/>
          <w:sz w:val="24"/>
          <w:szCs w:val="24"/>
        </w:rPr>
      </w:pPr>
      <w:r>
        <w:rPr>
          <w:rFonts w:ascii="Calibri" w:hAnsi="Calibri"/>
          <w:sz w:val="24"/>
          <w:szCs w:val="24"/>
        </w:rPr>
        <w:t>Avoid camping under old, damaged or overhanging trees. Do not camp under trees.</w:t>
      </w:r>
    </w:p>
    <w:p w14:paraId="69412AB9" w14:textId="5CA11108" w:rsidR="006C33A4" w:rsidRDefault="006C33A4" w:rsidP="00524249">
      <w:pPr>
        <w:numPr>
          <w:ilvl w:val="0"/>
          <w:numId w:val="24"/>
        </w:numPr>
        <w:spacing w:afterLines="60" w:after="144"/>
        <w:jc w:val="both"/>
        <w:rPr>
          <w:rFonts w:ascii="Calibri" w:hAnsi="Calibri"/>
          <w:sz w:val="24"/>
          <w:szCs w:val="24"/>
        </w:rPr>
      </w:pPr>
      <w:r>
        <w:rPr>
          <w:rFonts w:ascii="Calibri" w:hAnsi="Calibri"/>
          <w:sz w:val="24"/>
          <w:szCs w:val="24"/>
        </w:rPr>
        <w:t>When raining vehicles must</w:t>
      </w:r>
      <w:r w:rsidR="00792D13">
        <w:rPr>
          <w:rFonts w:ascii="Calibri" w:hAnsi="Calibri"/>
          <w:sz w:val="24"/>
          <w:szCs w:val="24"/>
        </w:rPr>
        <w:t xml:space="preserve"> return to base immediately or</w:t>
      </w:r>
      <w:r>
        <w:rPr>
          <w:rFonts w:ascii="Calibri" w:hAnsi="Calibri"/>
          <w:sz w:val="24"/>
          <w:szCs w:val="24"/>
        </w:rPr>
        <w:t xml:space="preserve"> remain stationary</w:t>
      </w:r>
      <w:r w:rsidR="00792D13">
        <w:rPr>
          <w:rFonts w:ascii="Calibri" w:hAnsi="Calibri"/>
          <w:sz w:val="24"/>
          <w:szCs w:val="24"/>
        </w:rPr>
        <w:t xml:space="preserve"> if unsafe</w:t>
      </w:r>
      <w:r>
        <w:rPr>
          <w:rFonts w:ascii="Calibri" w:hAnsi="Calibri"/>
          <w:sz w:val="24"/>
          <w:szCs w:val="24"/>
        </w:rPr>
        <w:t xml:space="preserve"> until otherwise advised by staff, do not traverse through low lying areas or cross flooded creeks or channel crossings. Staff may cancel booking prior to arrival</w:t>
      </w:r>
      <w:r w:rsidR="00C644A2">
        <w:rPr>
          <w:rFonts w:ascii="Calibri" w:hAnsi="Calibri"/>
          <w:sz w:val="24"/>
          <w:szCs w:val="24"/>
        </w:rPr>
        <w:t xml:space="preserve"> if rain is expected</w:t>
      </w:r>
      <w:r>
        <w:rPr>
          <w:rFonts w:ascii="Calibri" w:hAnsi="Calibri"/>
          <w:sz w:val="24"/>
          <w:szCs w:val="24"/>
        </w:rPr>
        <w:t>.</w:t>
      </w:r>
    </w:p>
    <w:p w14:paraId="2292377A" w14:textId="77777777" w:rsidR="003B10DB" w:rsidRDefault="003B10DB" w:rsidP="00524249">
      <w:pPr>
        <w:numPr>
          <w:ilvl w:val="0"/>
          <w:numId w:val="24"/>
        </w:numPr>
        <w:spacing w:afterLines="60" w:after="144"/>
        <w:jc w:val="both"/>
        <w:rPr>
          <w:rFonts w:ascii="Calibri" w:hAnsi="Calibri"/>
          <w:sz w:val="24"/>
          <w:szCs w:val="24"/>
        </w:rPr>
      </w:pPr>
      <w:r>
        <w:rPr>
          <w:rFonts w:ascii="Calibri" w:hAnsi="Calibri"/>
          <w:sz w:val="24"/>
          <w:szCs w:val="24"/>
        </w:rPr>
        <w:t xml:space="preserve">If threatened by a large animal, keep your distance, do not interact and leave the area. Do not feed any animals. </w:t>
      </w:r>
    </w:p>
    <w:p w14:paraId="4E8E5CCB" w14:textId="65E1F2CD" w:rsidR="007E2FAC" w:rsidRPr="00532C51" w:rsidRDefault="007E2FAC" w:rsidP="00524249">
      <w:pPr>
        <w:numPr>
          <w:ilvl w:val="0"/>
          <w:numId w:val="24"/>
        </w:numPr>
        <w:spacing w:afterLines="60" w:after="144"/>
        <w:jc w:val="both"/>
        <w:rPr>
          <w:rFonts w:ascii="Calibri" w:hAnsi="Calibri"/>
          <w:sz w:val="24"/>
          <w:szCs w:val="24"/>
        </w:rPr>
      </w:pPr>
      <w:r w:rsidRPr="5FAEE611">
        <w:rPr>
          <w:rFonts w:ascii="Calibri" w:hAnsi="Calibri"/>
          <w:sz w:val="24"/>
          <w:szCs w:val="24"/>
        </w:rPr>
        <w:t xml:space="preserve">All wildfires and accidents must be reported </w:t>
      </w:r>
      <w:r w:rsidRPr="5FAEE611">
        <w:rPr>
          <w:rFonts w:ascii="Calibri" w:hAnsi="Calibri"/>
          <w:sz w:val="24"/>
          <w:szCs w:val="24"/>
          <w:u w:val="single"/>
        </w:rPr>
        <w:t>immediately</w:t>
      </w:r>
      <w:r w:rsidRPr="5FAEE611">
        <w:rPr>
          <w:rFonts w:ascii="Calibri" w:hAnsi="Calibri"/>
          <w:sz w:val="24"/>
          <w:szCs w:val="24"/>
        </w:rPr>
        <w:t xml:space="preserve"> to the </w:t>
      </w:r>
      <w:r w:rsidR="115D79AF" w:rsidRPr="5FAEE611">
        <w:rPr>
          <w:rFonts w:ascii="Calibri" w:hAnsi="Calibri"/>
          <w:sz w:val="24"/>
          <w:szCs w:val="24"/>
        </w:rPr>
        <w:t xml:space="preserve">Sanctuary staff / </w:t>
      </w:r>
      <w:r w:rsidRPr="5FAEE611">
        <w:rPr>
          <w:rFonts w:ascii="Calibri" w:hAnsi="Calibri"/>
          <w:sz w:val="24"/>
          <w:szCs w:val="24"/>
        </w:rPr>
        <w:t xml:space="preserve">AWC Regional Operations Manager </w:t>
      </w:r>
      <w:r w:rsidR="003B10DB">
        <w:rPr>
          <w:rFonts w:ascii="Calibri" w:hAnsi="Calibri"/>
          <w:sz w:val="24"/>
          <w:szCs w:val="24"/>
        </w:rPr>
        <w:t>or</w:t>
      </w:r>
      <w:r w:rsidRPr="5FAEE611">
        <w:rPr>
          <w:rFonts w:ascii="Calibri" w:hAnsi="Calibri"/>
          <w:sz w:val="24"/>
          <w:szCs w:val="24"/>
        </w:rPr>
        <w:t xml:space="preserve"> Bowra Volunteers. All persons on </w:t>
      </w:r>
      <w:r w:rsidR="006C33A4">
        <w:rPr>
          <w:rFonts w:ascii="Calibri" w:hAnsi="Calibri"/>
          <w:sz w:val="24"/>
          <w:szCs w:val="24"/>
        </w:rPr>
        <w:t>S</w:t>
      </w:r>
      <w:r w:rsidRPr="5FAEE611">
        <w:rPr>
          <w:rFonts w:ascii="Calibri" w:hAnsi="Calibri"/>
          <w:sz w:val="24"/>
          <w:szCs w:val="24"/>
        </w:rPr>
        <w:t xml:space="preserve">anctuary have a legal responsibility to report </w:t>
      </w:r>
      <w:r w:rsidRPr="5FAEE611">
        <w:rPr>
          <w:rFonts w:ascii="Calibri" w:hAnsi="Calibri"/>
          <w:sz w:val="24"/>
          <w:szCs w:val="24"/>
          <w:u w:val="single"/>
        </w:rPr>
        <w:t>any</w:t>
      </w:r>
      <w:r w:rsidRPr="5FAEE611">
        <w:rPr>
          <w:rFonts w:ascii="Calibri" w:hAnsi="Calibri"/>
          <w:sz w:val="24"/>
          <w:szCs w:val="24"/>
        </w:rPr>
        <w:t xml:space="preserve"> hazards to AWC staff.</w:t>
      </w:r>
    </w:p>
    <w:p w14:paraId="6A60E7DE" w14:textId="200C74DB" w:rsidR="00FC562E" w:rsidRPr="00065597" w:rsidRDefault="007E2FAC" w:rsidP="00524249">
      <w:pPr>
        <w:numPr>
          <w:ilvl w:val="0"/>
          <w:numId w:val="24"/>
        </w:numPr>
        <w:spacing w:afterLines="60" w:after="144"/>
        <w:ind w:left="714" w:hanging="357"/>
        <w:jc w:val="both"/>
        <w:rPr>
          <w:rFonts w:ascii="Calibri" w:hAnsi="Calibri"/>
          <w:sz w:val="24"/>
          <w:szCs w:val="23"/>
        </w:rPr>
      </w:pPr>
      <w:r w:rsidRPr="00532C51">
        <w:rPr>
          <w:rFonts w:ascii="Calibri" w:hAnsi="Calibri"/>
          <w:sz w:val="24"/>
          <w:szCs w:val="23"/>
        </w:rPr>
        <w:t>You are the person primarily responsible for your own safety.</w:t>
      </w:r>
    </w:p>
    <w:p w14:paraId="55BC2463" w14:textId="2527291C" w:rsidR="00447C6A" w:rsidRPr="00723D99" w:rsidRDefault="007E2FAC" w:rsidP="00524249">
      <w:pPr>
        <w:spacing w:afterLines="60" w:after="144"/>
        <w:jc w:val="both"/>
        <w:rPr>
          <w:rFonts w:ascii="Calibri" w:hAnsi="Calibri"/>
          <w:b/>
          <w:sz w:val="26"/>
          <w:szCs w:val="24"/>
        </w:rPr>
      </w:pPr>
      <w:r>
        <w:rPr>
          <w:rFonts w:ascii="Calibri" w:hAnsi="Calibri"/>
          <w:b/>
          <w:sz w:val="26"/>
          <w:szCs w:val="24"/>
        </w:rPr>
        <w:t>What to do in an emergency</w:t>
      </w:r>
    </w:p>
    <w:p w14:paraId="6BD7F812" w14:textId="1E394A93" w:rsidR="00447C6A" w:rsidRPr="00447C6A" w:rsidRDefault="5BC65701" w:rsidP="00524249">
      <w:pPr>
        <w:numPr>
          <w:ilvl w:val="0"/>
          <w:numId w:val="24"/>
        </w:numPr>
        <w:spacing w:afterLines="60" w:after="144"/>
        <w:ind w:left="714" w:hanging="357"/>
        <w:jc w:val="both"/>
        <w:rPr>
          <w:rFonts w:ascii="Calibri" w:hAnsi="Calibri"/>
          <w:sz w:val="24"/>
          <w:szCs w:val="24"/>
        </w:rPr>
      </w:pPr>
      <w:r w:rsidRPr="3BCC9637">
        <w:rPr>
          <w:rFonts w:ascii="Calibri" w:hAnsi="Calibri"/>
          <w:sz w:val="24"/>
          <w:szCs w:val="24"/>
        </w:rPr>
        <w:t>Refer to</w:t>
      </w:r>
      <w:r w:rsidR="0B2CA2DB" w:rsidRPr="3BCC9637">
        <w:rPr>
          <w:rFonts w:ascii="Calibri" w:hAnsi="Calibri"/>
          <w:sz w:val="24"/>
          <w:szCs w:val="24"/>
        </w:rPr>
        <w:t xml:space="preserve"> </w:t>
      </w:r>
      <w:r w:rsidR="0B2CA2DB" w:rsidRPr="3BCC9637">
        <w:rPr>
          <w:rFonts w:ascii="Calibri" w:hAnsi="Calibri"/>
          <w:b/>
          <w:bCs/>
          <w:sz w:val="24"/>
          <w:szCs w:val="24"/>
        </w:rPr>
        <w:t>Emergency Procedures</w:t>
      </w:r>
      <w:r w:rsidR="0B2CA2DB" w:rsidRPr="3BCC9637">
        <w:rPr>
          <w:rFonts w:ascii="Calibri" w:hAnsi="Calibri"/>
          <w:sz w:val="24"/>
          <w:szCs w:val="24"/>
        </w:rPr>
        <w:t>,</w:t>
      </w:r>
      <w:r w:rsidRPr="3BCC9637">
        <w:rPr>
          <w:rFonts w:ascii="Calibri" w:hAnsi="Calibri"/>
          <w:sz w:val="24"/>
          <w:szCs w:val="24"/>
        </w:rPr>
        <w:t xml:space="preserve"> </w:t>
      </w:r>
      <w:r w:rsidRPr="3BCC9637">
        <w:rPr>
          <w:rFonts w:ascii="Calibri" w:hAnsi="Calibri"/>
          <w:b/>
          <w:bCs/>
          <w:sz w:val="24"/>
          <w:szCs w:val="24"/>
        </w:rPr>
        <w:t>Emergency Contact</w:t>
      </w:r>
      <w:r w:rsidRPr="3BCC9637">
        <w:rPr>
          <w:rFonts w:ascii="Calibri" w:hAnsi="Calibri"/>
          <w:sz w:val="24"/>
          <w:szCs w:val="24"/>
        </w:rPr>
        <w:t xml:space="preserve"> (</w:t>
      </w:r>
      <w:r w:rsidR="5075314C" w:rsidRPr="3BCC9637">
        <w:rPr>
          <w:rFonts w:ascii="Calibri" w:hAnsi="Calibri"/>
          <w:sz w:val="24"/>
          <w:szCs w:val="24"/>
        </w:rPr>
        <w:t>Part</w:t>
      </w:r>
      <w:r w:rsidRPr="3BCC9637">
        <w:rPr>
          <w:rFonts w:ascii="Calibri" w:hAnsi="Calibri"/>
          <w:sz w:val="24"/>
          <w:szCs w:val="24"/>
        </w:rPr>
        <w:t xml:space="preserve"> A2), </w:t>
      </w:r>
      <w:r w:rsidRPr="3BCC9637">
        <w:rPr>
          <w:rFonts w:ascii="Calibri" w:hAnsi="Calibri"/>
          <w:b/>
          <w:bCs/>
          <w:sz w:val="24"/>
          <w:szCs w:val="24"/>
        </w:rPr>
        <w:t>Map-Directions</w:t>
      </w:r>
      <w:r w:rsidRPr="3BCC9637">
        <w:rPr>
          <w:rFonts w:ascii="Calibri" w:hAnsi="Calibri"/>
          <w:sz w:val="24"/>
          <w:szCs w:val="24"/>
        </w:rPr>
        <w:t xml:space="preserve"> (</w:t>
      </w:r>
      <w:r w:rsidR="5075314C" w:rsidRPr="3BCC9637">
        <w:rPr>
          <w:rFonts w:ascii="Calibri" w:hAnsi="Calibri"/>
          <w:sz w:val="24"/>
          <w:szCs w:val="24"/>
        </w:rPr>
        <w:t>Part</w:t>
      </w:r>
      <w:r w:rsidRPr="3BCC9637">
        <w:rPr>
          <w:rFonts w:ascii="Calibri" w:hAnsi="Calibri"/>
          <w:sz w:val="24"/>
          <w:szCs w:val="24"/>
        </w:rPr>
        <w:t xml:space="preserve"> A3</w:t>
      </w:r>
      <w:r w:rsidR="572049E9" w:rsidRPr="3BCC9637">
        <w:rPr>
          <w:rFonts w:ascii="Calibri" w:hAnsi="Calibri"/>
          <w:sz w:val="24"/>
          <w:szCs w:val="24"/>
        </w:rPr>
        <w:t>) -</w:t>
      </w:r>
      <w:r w:rsidR="23523AD2" w:rsidRPr="3BCC9637">
        <w:rPr>
          <w:rFonts w:ascii="Calibri" w:hAnsi="Calibri"/>
          <w:sz w:val="24"/>
          <w:szCs w:val="24"/>
        </w:rPr>
        <w:t xml:space="preserve"> Located in check in areas, accommodations &amp; staff areas.</w:t>
      </w:r>
    </w:p>
    <w:p w14:paraId="67BE3A60" w14:textId="704D2B87" w:rsidR="000F6229" w:rsidRPr="00065597" w:rsidRDefault="5075314C" w:rsidP="00524249">
      <w:pPr>
        <w:numPr>
          <w:ilvl w:val="0"/>
          <w:numId w:val="24"/>
        </w:numPr>
        <w:spacing w:afterLines="60" w:after="144"/>
        <w:ind w:left="714" w:hanging="357"/>
        <w:jc w:val="both"/>
        <w:rPr>
          <w:rFonts w:ascii="Calibri" w:hAnsi="Calibri"/>
          <w:sz w:val="24"/>
          <w:szCs w:val="24"/>
        </w:rPr>
      </w:pPr>
      <w:r w:rsidRPr="73F4C203">
        <w:rPr>
          <w:rFonts w:ascii="Calibri" w:hAnsi="Calibri"/>
          <w:sz w:val="24"/>
          <w:szCs w:val="24"/>
        </w:rPr>
        <w:t>Notify staff straight away.</w:t>
      </w:r>
    </w:p>
    <w:p w14:paraId="6B9BEF4A" w14:textId="77777777" w:rsidR="00C452EF" w:rsidRPr="00DF6356" w:rsidRDefault="00C452EF" w:rsidP="00C452EF">
      <w:pPr>
        <w:spacing w:afterLines="60" w:after="144"/>
        <w:jc w:val="both"/>
        <w:rPr>
          <w:rFonts w:ascii="Calibri" w:hAnsi="Calibri"/>
          <w:b/>
          <w:bCs/>
          <w:iCs/>
          <w:kern w:val="0"/>
          <w:sz w:val="26"/>
          <w:szCs w:val="26"/>
          <w:lang w:val="en-AU"/>
        </w:rPr>
      </w:pPr>
      <w:r w:rsidRPr="00DF6356">
        <w:rPr>
          <w:rFonts w:ascii="Calibri" w:hAnsi="Calibri"/>
          <w:b/>
          <w:bCs/>
          <w:iCs/>
          <w:sz w:val="26"/>
          <w:szCs w:val="26"/>
        </w:rPr>
        <w:t>Photography and filming</w:t>
      </w:r>
    </w:p>
    <w:p w14:paraId="5837DFBE" w14:textId="77777777" w:rsidR="00C452EF" w:rsidRPr="00707478" w:rsidRDefault="00C452EF" w:rsidP="00C452EF">
      <w:pPr>
        <w:widowControl/>
        <w:numPr>
          <w:ilvl w:val="0"/>
          <w:numId w:val="25"/>
        </w:numPr>
        <w:adjustRightInd/>
        <w:spacing w:afterLines="60" w:after="144"/>
        <w:jc w:val="both"/>
        <w:textAlignment w:val="auto"/>
        <w:rPr>
          <w:rFonts w:ascii="Calibri" w:hAnsi="Calibri"/>
          <w:iCs/>
          <w:sz w:val="24"/>
          <w:szCs w:val="24"/>
        </w:rPr>
      </w:pPr>
      <w:r w:rsidRPr="00707478">
        <w:rPr>
          <w:rFonts w:ascii="Calibri" w:hAnsi="Calibri"/>
          <w:iCs/>
          <w:sz w:val="24"/>
          <w:szCs w:val="24"/>
        </w:rPr>
        <w:t>You may take photos or film on an AWC sanctuary for private or personal use only.</w:t>
      </w:r>
    </w:p>
    <w:p w14:paraId="728F7195" w14:textId="77777777" w:rsidR="00C452EF" w:rsidRDefault="00C452EF" w:rsidP="00C452EF">
      <w:pPr>
        <w:widowControl/>
        <w:numPr>
          <w:ilvl w:val="0"/>
          <w:numId w:val="25"/>
        </w:numPr>
        <w:adjustRightInd/>
        <w:spacing w:afterLines="60" w:after="144"/>
        <w:jc w:val="both"/>
        <w:textAlignment w:val="auto"/>
        <w:rPr>
          <w:rFonts w:ascii="Calibri" w:hAnsi="Calibri"/>
          <w:iCs/>
          <w:sz w:val="24"/>
          <w:szCs w:val="24"/>
        </w:rPr>
      </w:pPr>
      <w:r>
        <w:rPr>
          <w:rFonts w:ascii="Calibri" w:hAnsi="Calibri"/>
          <w:iCs/>
          <w:sz w:val="24"/>
          <w:szCs w:val="24"/>
        </w:rPr>
        <w:t>Drones are prohibited.</w:t>
      </w:r>
    </w:p>
    <w:p w14:paraId="0405611C" w14:textId="77777777" w:rsidR="00C452EF" w:rsidRPr="00707478" w:rsidRDefault="00C452EF" w:rsidP="00C452EF">
      <w:pPr>
        <w:widowControl/>
        <w:numPr>
          <w:ilvl w:val="0"/>
          <w:numId w:val="25"/>
        </w:numPr>
        <w:adjustRightInd/>
        <w:spacing w:afterLines="60" w:after="144"/>
        <w:jc w:val="both"/>
        <w:textAlignment w:val="auto"/>
        <w:rPr>
          <w:rFonts w:ascii="Calibri" w:hAnsi="Calibri"/>
          <w:iCs/>
          <w:sz w:val="24"/>
          <w:szCs w:val="24"/>
        </w:rPr>
      </w:pPr>
      <w:r w:rsidRPr="00707478">
        <w:rPr>
          <w:rFonts w:ascii="Calibri" w:hAnsi="Calibri"/>
          <w:iCs/>
          <w:sz w:val="24"/>
          <w:szCs w:val="24"/>
        </w:rPr>
        <w:t xml:space="preserve">Copies of photos or film taken on an AWC sanctuary may be requested by AWC, and you must consent to publication by AWC if requested by AWC.  </w:t>
      </w:r>
    </w:p>
    <w:p w14:paraId="5D6B2BF0" w14:textId="77777777" w:rsidR="00C452EF" w:rsidRPr="00707478" w:rsidRDefault="00C452EF" w:rsidP="00C452EF">
      <w:pPr>
        <w:widowControl/>
        <w:numPr>
          <w:ilvl w:val="0"/>
          <w:numId w:val="25"/>
        </w:numPr>
        <w:adjustRightInd/>
        <w:spacing w:afterLines="60" w:after="144"/>
        <w:jc w:val="both"/>
        <w:textAlignment w:val="auto"/>
        <w:rPr>
          <w:rFonts w:ascii="Calibri" w:hAnsi="Calibri"/>
          <w:iCs/>
          <w:sz w:val="24"/>
          <w:szCs w:val="24"/>
        </w:rPr>
      </w:pPr>
      <w:r w:rsidRPr="00707478">
        <w:rPr>
          <w:rFonts w:ascii="Calibri" w:hAnsi="Calibri"/>
          <w:iCs/>
          <w:sz w:val="24"/>
          <w:szCs w:val="24"/>
        </w:rPr>
        <w:t xml:space="preserve">If you would like to make photos or footage that you take on an AWC sanctuary publicly available, provide them to a third party to publish, or use them for commercial purposes, you must obtain written consent from AWC prior to your visit.  </w:t>
      </w:r>
    </w:p>
    <w:p w14:paraId="73817BF0" w14:textId="77777777" w:rsidR="00C452EF" w:rsidRPr="007B7389" w:rsidRDefault="00C452EF" w:rsidP="00C452EF">
      <w:pPr>
        <w:widowControl/>
        <w:numPr>
          <w:ilvl w:val="0"/>
          <w:numId w:val="25"/>
        </w:numPr>
        <w:adjustRightInd/>
        <w:spacing w:afterLines="60" w:after="144"/>
        <w:jc w:val="both"/>
        <w:textAlignment w:val="auto"/>
        <w:rPr>
          <w:rFonts w:ascii="Calibri" w:hAnsi="Calibri"/>
          <w:iCs/>
          <w:sz w:val="24"/>
          <w:szCs w:val="24"/>
        </w:rPr>
      </w:pPr>
      <w:r w:rsidRPr="00707478">
        <w:rPr>
          <w:rFonts w:ascii="Calibri" w:hAnsi="Calibri"/>
          <w:iCs/>
          <w:sz w:val="24"/>
          <w:szCs w:val="24"/>
        </w:rPr>
        <w:t>Please contact AWC’s Communications Manager on 08 9380 9633 to request approval.</w:t>
      </w:r>
    </w:p>
    <w:p w14:paraId="497C99A7" w14:textId="77777777" w:rsidR="00C452EF" w:rsidRPr="00DF6356" w:rsidRDefault="00C452EF" w:rsidP="00C452EF">
      <w:pPr>
        <w:spacing w:afterLines="60" w:after="144"/>
        <w:jc w:val="both"/>
        <w:rPr>
          <w:rFonts w:ascii="Calibri" w:hAnsi="Calibri"/>
          <w:sz w:val="26"/>
          <w:szCs w:val="26"/>
        </w:rPr>
      </w:pPr>
      <w:r w:rsidRPr="00DF6356">
        <w:rPr>
          <w:rFonts w:ascii="Calibri" w:hAnsi="Calibri"/>
          <w:b/>
          <w:sz w:val="26"/>
          <w:szCs w:val="26"/>
        </w:rPr>
        <w:t>Disclaimer</w:t>
      </w:r>
    </w:p>
    <w:p w14:paraId="4C1F720F" w14:textId="77777777" w:rsidR="00C452EF" w:rsidRPr="0065683C" w:rsidRDefault="00C452EF" w:rsidP="00C452EF">
      <w:pPr>
        <w:pStyle w:val="ListParagraph"/>
        <w:widowControl/>
        <w:numPr>
          <w:ilvl w:val="0"/>
          <w:numId w:val="27"/>
        </w:numPr>
        <w:tabs>
          <w:tab w:val="clear" w:pos="720"/>
          <w:tab w:val="num" w:pos="567"/>
        </w:tabs>
        <w:overflowPunct/>
        <w:autoSpaceDE/>
        <w:autoSpaceDN/>
        <w:adjustRightInd/>
        <w:spacing w:afterLines="60" w:after="144"/>
        <w:ind w:left="567" w:hanging="567"/>
        <w:jc w:val="both"/>
        <w:textAlignment w:val="auto"/>
        <w:rPr>
          <w:rFonts w:ascii="Calibri" w:hAnsi="Calibri" w:cs="Calibri"/>
          <w:sz w:val="24"/>
          <w:szCs w:val="24"/>
        </w:rPr>
      </w:pPr>
      <w:r w:rsidRPr="0065683C">
        <w:rPr>
          <w:rFonts w:ascii="Calibri" w:hAnsi="Calibri" w:cs="Calibri"/>
          <w:sz w:val="24"/>
          <w:szCs w:val="24"/>
        </w:rPr>
        <w:t>There are risks inherent in entering</w:t>
      </w:r>
      <w:r>
        <w:rPr>
          <w:rFonts w:ascii="Calibri" w:hAnsi="Calibri" w:cs="Calibri"/>
          <w:sz w:val="24"/>
          <w:szCs w:val="24"/>
        </w:rPr>
        <w:t xml:space="preserve"> the Sanctuary,</w:t>
      </w:r>
      <w:r w:rsidRPr="0065683C">
        <w:rPr>
          <w:rFonts w:ascii="Calibri" w:hAnsi="Calibri" w:cs="Calibri"/>
          <w:sz w:val="24"/>
          <w:szCs w:val="24"/>
        </w:rPr>
        <w:t xml:space="preserve"> including, but not limited to: </w:t>
      </w:r>
    </w:p>
    <w:p w14:paraId="6D6793D8"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Pr>
          <w:rFonts w:ascii="Calibri" w:hAnsi="Calibri"/>
          <w:sz w:val="24"/>
          <w:szCs w:val="24"/>
        </w:rPr>
        <w:t>Motor vehicle accidents and break downs;</w:t>
      </w:r>
    </w:p>
    <w:p w14:paraId="399FC2F9"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Pr>
          <w:rFonts w:ascii="Calibri" w:hAnsi="Calibri"/>
          <w:sz w:val="24"/>
          <w:szCs w:val="24"/>
        </w:rPr>
        <w:t>Getting lost or stranded in remote areas;</w:t>
      </w:r>
    </w:p>
    <w:p w14:paraId="4107ADE3"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Pr>
          <w:rFonts w:ascii="Calibri" w:hAnsi="Calibri"/>
          <w:sz w:val="24"/>
          <w:szCs w:val="24"/>
        </w:rPr>
        <w:t>Snake bites, heat stress, heat stroke (exposure);</w:t>
      </w:r>
    </w:p>
    <w:p w14:paraId="5EA6B8BA" w14:textId="77777777" w:rsidR="00C452EF" w:rsidRPr="0072402F" w:rsidRDefault="00C452EF" w:rsidP="00C452EF">
      <w:pPr>
        <w:numPr>
          <w:ilvl w:val="0"/>
          <w:numId w:val="30"/>
        </w:numPr>
        <w:tabs>
          <w:tab w:val="clear" w:pos="720"/>
        </w:tabs>
        <w:spacing w:afterLines="60" w:after="144"/>
        <w:ind w:left="1134" w:hanging="567"/>
        <w:jc w:val="both"/>
        <w:rPr>
          <w:rFonts w:ascii="Calibri" w:hAnsi="Calibri"/>
          <w:sz w:val="24"/>
          <w:szCs w:val="24"/>
        </w:rPr>
      </w:pPr>
      <w:r>
        <w:rPr>
          <w:rFonts w:ascii="Calibri" w:hAnsi="Calibri"/>
          <w:sz w:val="24"/>
          <w:szCs w:val="24"/>
        </w:rPr>
        <w:t>Encountering large animals</w:t>
      </w:r>
      <w:r w:rsidRPr="0072402F">
        <w:rPr>
          <w:rFonts w:ascii="Calibri" w:hAnsi="Calibri" w:cs="Calibri"/>
          <w:sz w:val="24"/>
          <w:szCs w:val="24"/>
        </w:rPr>
        <w:t xml:space="preserve"> (for example, kangaroos, emus, dingoes);</w:t>
      </w:r>
    </w:p>
    <w:p w14:paraId="3D099A8D"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sidRPr="0072402F">
        <w:rPr>
          <w:rFonts w:ascii="Calibri" w:hAnsi="Calibri" w:cs="Calibri"/>
          <w:sz w:val="24"/>
          <w:szCs w:val="24"/>
        </w:rPr>
        <w:t xml:space="preserve">bites, stings or allergies to food, plants or animals; </w:t>
      </w:r>
    </w:p>
    <w:p w14:paraId="347AEB0A"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sidRPr="0072402F">
        <w:rPr>
          <w:rFonts w:ascii="Calibri" w:hAnsi="Calibri" w:cs="Calibri"/>
          <w:sz w:val="24"/>
          <w:szCs w:val="24"/>
        </w:rPr>
        <w:t>risk of illness or injury from drinking untreated water;</w:t>
      </w:r>
    </w:p>
    <w:p w14:paraId="6A97B3F9"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sidRPr="0072402F">
        <w:rPr>
          <w:rFonts w:ascii="Calibri" w:hAnsi="Calibri" w:cs="Calibri"/>
          <w:sz w:val="24"/>
          <w:szCs w:val="24"/>
        </w:rPr>
        <w:t xml:space="preserve">slipping, tripping and falling; </w:t>
      </w:r>
    </w:p>
    <w:p w14:paraId="58E05363" w14:textId="77777777" w:rsidR="00C452EF" w:rsidRDefault="00C452EF" w:rsidP="00C452EF">
      <w:pPr>
        <w:numPr>
          <w:ilvl w:val="0"/>
          <w:numId w:val="30"/>
        </w:numPr>
        <w:tabs>
          <w:tab w:val="clear" w:pos="720"/>
        </w:tabs>
        <w:spacing w:afterLines="60" w:after="144"/>
        <w:ind w:left="1134" w:hanging="567"/>
        <w:jc w:val="both"/>
        <w:rPr>
          <w:rFonts w:ascii="Calibri" w:hAnsi="Calibri"/>
          <w:sz w:val="24"/>
          <w:szCs w:val="24"/>
        </w:rPr>
      </w:pPr>
      <w:r w:rsidRPr="0072402F">
        <w:rPr>
          <w:rFonts w:ascii="Calibri" w:hAnsi="Calibri" w:cs="Calibri"/>
          <w:sz w:val="24"/>
          <w:szCs w:val="24"/>
        </w:rPr>
        <w:t>falling tree branches; and</w:t>
      </w:r>
    </w:p>
    <w:p w14:paraId="30EBE770" w14:textId="77777777" w:rsidR="00C452EF" w:rsidRPr="0072402F" w:rsidRDefault="00C452EF" w:rsidP="00C452EF">
      <w:pPr>
        <w:numPr>
          <w:ilvl w:val="0"/>
          <w:numId w:val="30"/>
        </w:numPr>
        <w:tabs>
          <w:tab w:val="clear" w:pos="720"/>
        </w:tabs>
        <w:spacing w:afterLines="60" w:after="144"/>
        <w:ind w:left="1134" w:hanging="567"/>
        <w:jc w:val="both"/>
        <w:rPr>
          <w:rFonts w:ascii="Calibri" w:hAnsi="Calibri"/>
          <w:sz w:val="24"/>
          <w:szCs w:val="24"/>
        </w:rPr>
      </w:pPr>
      <w:r w:rsidRPr="0072402F">
        <w:rPr>
          <w:rFonts w:ascii="Calibri" w:hAnsi="Calibri" w:cs="Calibri"/>
          <w:sz w:val="24"/>
          <w:szCs w:val="24"/>
        </w:rPr>
        <w:t>encountering bush fires, wild fires and lightning strikes</w:t>
      </w:r>
      <w:r>
        <w:rPr>
          <w:rFonts w:ascii="Calibri" w:hAnsi="Calibri" w:cs="Calibri"/>
          <w:sz w:val="24"/>
          <w:szCs w:val="24"/>
        </w:rPr>
        <w:t xml:space="preserve">, </w:t>
      </w:r>
      <w:r w:rsidRPr="5FAEE611">
        <w:rPr>
          <w:rFonts w:ascii="Calibri" w:eastAsia="Calibri" w:hAnsi="Calibri" w:cs="Calibri"/>
          <w:color w:val="000000" w:themeColor="text1"/>
          <w:sz w:val="24"/>
          <w:szCs w:val="24"/>
        </w:rPr>
        <w:t>flash flooding and drowning.</w:t>
      </w:r>
    </w:p>
    <w:p w14:paraId="651A91CC" w14:textId="77777777" w:rsidR="00C452EF" w:rsidRDefault="00C452EF" w:rsidP="00C452EF">
      <w:pPr>
        <w:pStyle w:val="ListParagraph"/>
        <w:spacing w:afterLines="60" w:after="144"/>
        <w:ind w:left="567"/>
        <w:jc w:val="both"/>
        <w:rPr>
          <w:rFonts w:ascii="Calibri" w:hAnsi="Calibri" w:cs="Calibri"/>
          <w:sz w:val="24"/>
          <w:szCs w:val="24"/>
        </w:rPr>
      </w:pPr>
      <w:r w:rsidRPr="0065683C">
        <w:rPr>
          <w:rFonts w:ascii="Calibri" w:hAnsi="Calibri" w:cs="Calibri"/>
          <w:sz w:val="24"/>
          <w:szCs w:val="24"/>
        </w:rPr>
        <w:t xml:space="preserve">Please refer to the Safety Rules. </w:t>
      </w:r>
    </w:p>
    <w:p w14:paraId="47581E58" w14:textId="77777777" w:rsidR="00C452EF" w:rsidRPr="007B7389" w:rsidRDefault="00C452EF" w:rsidP="00C452EF">
      <w:pPr>
        <w:pStyle w:val="ListParagraph"/>
        <w:spacing w:afterLines="60" w:after="144"/>
        <w:ind w:left="567"/>
        <w:jc w:val="both"/>
        <w:rPr>
          <w:rFonts w:ascii="Calibri" w:hAnsi="Calibri" w:cs="Calibri"/>
          <w:sz w:val="24"/>
          <w:szCs w:val="24"/>
        </w:rPr>
      </w:pPr>
    </w:p>
    <w:p w14:paraId="1A90EAA4" w14:textId="77777777" w:rsidR="00C452EF" w:rsidRDefault="00C452EF" w:rsidP="00C452EF">
      <w:pPr>
        <w:pStyle w:val="ListParagraph"/>
        <w:widowControl/>
        <w:numPr>
          <w:ilvl w:val="0"/>
          <w:numId w:val="27"/>
        </w:numPr>
        <w:tabs>
          <w:tab w:val="clear" w:pos="720"/>
          <w:tab w:val="num" w:pos="567"/>
        </w:tabs>
        <w:overflowPunct/>
        <w:autoSpaceDE/>
        <w:autoSpaceDN/>
        <w:adjustRightInd/>
        <w:spacing w:afterLines="60" w:after="144"/>
        <w:ind w:left="567" w:hanging="567"/>
        <w:jc w:val="both"/>
        <w:textAlignment w:val="auto"/>
        <w:rPr>
          <w:rFonts w:ascii="Calibri" w:hAnsi="Calibri" w:cs="Calibri"/>
          <w:sz w:val="24"/>
          <w:szCs w:val="24"/>
        </w:rPr>
      </w:pPr>
      <w:r w:rsidRPr="007D4A76">
        <w:rPr>
          <w:rFonts w:ascii="Calibri" w:hAnsi="Calibri" w:cs="Calibri"/>
          <w:sz w:val="24"/>
          <w:szCs w:val="24"/>
        </w:rPr>
        <w:t>You, by your entry onto the Sanctuary, accept the inherent risks of which a prudent person should be aware. You must act in a responsible manner while on the Sanctuary.</w:t>
      </w:r>
    </w:p>
    <w:p w14:paraId="448652CB" w14:textId="77777777" w:rsidR="00C452EF" w:rsidRPr="0072402F" w:rsidRDefault="00C452EF" w:rsidP="00C452EF">
      <w:pPr>
        <w:pStyle w:val="ListParagraph"/>
        <w:widowControl/>
        <w:overflowPunct/>
        <w:autoSpaceDE/>
        <w:autoSpaceDN/>
        <w:adjustRightInd/>
        <w:spacing w:afterLines="60" w:after="144"/>
        <w:ind w:left="567"/>
        <w:jc w:val="both"/>
        <w:textAlignment w:val="auto"/>
        <w:rPr>
          <w:rFonts w:ascii="Calibri" w:hAnsi="Calibri" w:cs="Calibri"/>
          <w:sz w:val="24"/>
          <w:szCs w:val="24"/>
        </w:rPr>
      </w:pPr>
    </w:p>
    <w:p w14:paraId="70231EF1" w14:textId="77777777" w:rsidR="00C452EF" w:rsidRPr="00B37C68" w:rsidRDefault="00C452EF" w:rsidP="00C452EF">
      <w:pPr>
        <w:pStyle w:val="ListParagraph"/>
        <w:widowControl/>
        <w:numPr>
          <w:ilvl w:val="0"/>
          <w:numId w:val="27"/>
        </w:numPr>
        <w:tabs>
          <w:tab w:val="clear" w:pos="720"/>
          <w:tab w:val="num" w:pos="567"/>
        </w:tabs>
        <w:overflowPunct/>
        <w:autoSpaceDE/>
        <w:autoSpaceDN/>
        <w:adjustRightInd/>
        <w:spacing w:afterLines="60" w:after="144"/>
        <w:ind w:left="567" w:hanging="567"/>
        <w:jc w:val="both"/>
        <w:textAlignment w:val="auto"/>
        <w:rPr>
          <w:rFonts w:ascii="Calibri" w:hAnsi="Calibri" w:cs="Calibri"/>
          <w:sz w:val="24"/>
          <w:szCs w:val="24"/>
        </w:rPr>
      </w:pPr>
      <w:r w:rsidRPr="007D4A76">
        <w:rPr>
          <w:rFonts w:ascii="Calibri" w:hAnsi="Calibri" w:cs="Calibri"/>
          <w:sz w:val="24"/>
          <w:szCs w:val="24"/>
        </w:rPr>
        <w:t>AWC takes all reasonable steps to provide you with a safe and enjoyable environment. However, AWC will not be liable:</w:t>
      </w:r>
    </w:p>
    <w:p w14:paraId="0E6704A8" w14:textId="77777777" w:rsidR="00C452EF" w:rsidRDefault="00C452EF" w:rsidP="00C452EF">
      <w:pPr>
        <w:pStyle w:val="ListParagraph"/>
        <w:widowControl/>
        <w:overflowPunct/>
        <w:autoSpaceDE/>
        <w:autoSpaceDN/>
        <w:adjustRightInd/>
        <w:spacing w:afterLines="60" w:after="144"/>
        <w:ind w:left="1134"/>
        <w:jc w:val="both"/>
        <w:textAlignment w:val="auto"/>
        <w:rPr>
          <w:rFonts w:ascii="Calibri" w:hAnsi="Calibri" w:cs="Calibri"/>
          <w:sz w:val="24"/>
          <w:szCs w:val="24"/>
        </w:rPr>
      </w:pPr>
    </w:p>
    <w:p w14:paraId="212A534F" w14:textId="77777777" w:rsidR="00C452EF" w:rsidRDefault="00C452EF" w:rsidP="00C452EF">
      <w:pPr>
        <w:pStyle w:val="ListParagraph"/>
        <w:widowControl/>
        <w:numPr>
          <w:ilvl w:val="1"/>
          <w:numId w:val="28"/>
        </w:numPr>
        <w:overflowPunct/>
        <w:autoSpaceDE/>
        <w:autoSpaceDN/>
        <w:adjustRightInd/>
        <w:spacing w:afterLines="60" w:after="144"/>
        <w:ind w:left="1134" w:hanging="567"/>
        <w:jc w:val="both"/>
        <w:textAlignment w:val="auto"/>
        <w:rPr>
          <w:rFonts w:ascii="Calibri" w:hAnsi="Calibri" w:cs="Calibri"/>
          <w:sz w:val="24"/>
          <w:szCs w:val="24"/>
        </w:rPr>
      </w:pPr>
      <w:r w:rsidRPr="007D4A76">
        <w:rPr>
          <w:rFonts w:ascii="Calibri" w:hAnsi="Calibri" w:cs="Calibri"/>
          <w:sz w:val="24"/>
          <w:szCs w:val="24"/>
        </w:rPr>
        <w:t>to any person in respect of the loss of life or personal injury to any person, whether that loss, damage or personal injury is caused by any person’s negligence (including the negligence of AWC) or otherwise; or</w:t>
      </w:r>
    </w:p>
    <w:p w14:paraId="6FCAD2F7" w14:textId="77777777" w:rsidR="00C452EF" w:rsidRDefault="00C452EF" w:rsidP="00C452EF">
      <w:pPr>
        <w:pStyle w:val="ListParagraph"/>
        <w:widowControl/>
        <w:overflowPunct/>
        <w:autoSpaceDE/>
        <w:autoSpaceDN/>
        <w:adjustRightInd/>
        <w:spacing w:afterLines="60" w:after="144"/>
        <w:ind w:left="1134"/>
        <w:jc w:val="both"/>
        <w:textAlignment w:val="auto"/>
        <w:rPr>
          <w:rFonts w:ascii="Calibri" w:hAnsi="Calibri" w:cs="Calibri"/>
          <w:sz w:val="24"/>
          <w:szCs w:val="24"/>
        </w:rPr>
      </w:pPr>
    </w:p>
    <w:p w14:paraId="530C42B1" w14:textId="77777777" w:rsidR="00C452EF" w:rsidRPr="00B37C68" w:rsidRDefault="00C452EF" w:rsidP="00C452EF">
      <w:pPr>
        <w:pStyle w:val="ListParagraph"/>
        <w:widowControl/>
        <w:numPr>
          <w:ilvl w:val="1"/>
          <w:numId w:val="28"/>
        </w:numPr>
        <w:overflowPunct/>
        <w:autoSpaceDE/>
        <w:autoSpaceDN/>
        <w:adjustRightInd/>
        <w:spacing w:afterLines="60" w:after="144"/>
        <w:ind w:left="1134" w:hanging="567"/>
        <w:jc w:val="both"/>
        <w:textAlignment w:val="auto"/>
        <w:rPr>
          <w:rFonts w:ascii="Calibri" w:hAnsi="Calibri" w:cs="Calibri"/>
          <w:sz w:val="24"/>
          <w:szCs w:val="24"/>
        </w:rPr>
      </w:pPr>
      <w:r w:rsidRPr="00B37C68">
        <w:rPr>
          <w:rFonts w:ascii="Calibri" w:hAnsi="Calibri" w:cs="Calibri"/>
          <w:sz w:val="24"/>
          <w:szCs w:val="24"/>
        </w:rPr>
        <w:t>for any direct, indirect or consequential loss (including economic loss), damage or theft of property however it arises (in negligence or otherwise) at the Sanctuary,</w:t>
      </w:r>
    </w:p>
    <w:p w14:paraId="18676EF9" w14:textId="77777777" w:rsidR="00C452EF" w:rsidRPr="00B37C68" w:rsidRDefault="00C452EF" w:rsidP="00C452EF">
      <w:pPr>
        <w:spacing w:afterLines="60" w:after="144"/>
        <w:ind w:left="567"/>
        <w:jc w:val="both"/>
        <w:rPr>
          <w:rFonts w:ascii="Calibri" w:hAnsi="Calibri" w:cs="Calibri"/>
          <w:sz w:val="24"/>
          <w:szCs w:val="24"/>
        </w:rPr>
      </w:pPr>
      <w:r w:rsidRPr="00B37C68">
        <w:rPr>
          <w:rFonts w:ascii="Calibri" w:hAnsi="Calibri" w:cs="Calibri"/>
          <w:sz w:val="24"/>
          <w:szCs w:val="24"/>
        </w:rPr>
        <w:t>except where such injury, loss or damage is a direct result of a failure by AWC to comply with the consumer guarantees (in which case clause 5 will apply).</w:t>
      </w:r>
    </w:p>
    <w:p w14:paraId="531904CC" w14:textId="77777777" w:rsidR="00C452EF" w:rsidRPr="00B37C68" w:rsidRDefault="00C452EF" w:rsidP="00C452EF">
      <w:pPr>
        <w:pStyle w:val="ListParagraph"/>
        <w:widowControl/>
        <w:numPr>
          <w:ilvl w:val="0"/>
          <w:numId w:val="27"/>
        </w:numPr>
        <w:tabs>
          <w:tab w:val="clear" w:pos="720"/>
          <w:tab w:val="num" w:pos="567"/>
        </w:tabs>
        <w:overflowPunct/>
        <w:autoSpaceDE/>
        <w:autoSpaceDN/>
        <w:adjustRightInd/>
        <w:spacing w:afterLines="60" w:after="144"/>
        <w:ind w:left="567" w:hanging="567"/>
        <w:jc w:val="both"/>
        <w:textAlignment w:val="auto"/>
        <w:rPr>
          <w:rFonts w:ascii="Calibri" w:hAnsi="Calibri" w:cs="Calibri"/>
          <w:sz w:val="24"/>
          <w:szCs w:val="24"/>
        </w:rPr>
      </w:pPr>
      <w:r w:rsidRPr="007D4A76">
        <w:rPr>
          <w:rFonts w:ascii="Calibri" w:hAnsi="Calibri" w:cs="Calibri"/>
          <w:sz w:val="24"/>
          <w:szCs w:val="24"/>
        </w:rPr>
        <w:t>Under the Australian Consumer Law, visitors are entitled to the benefit of non-excludable consumer guarantees that apply to the provision of both goods and services. AWC will ensure that any goods and services supplied or provided to visitors in accordance with this agreement comply with these consumer guarantees.</w:t>
      </w:r>
    </w:p>
    <w:p w14:paraId="01D9E4BF" w14:textId="77777777" w:rsidR="00C452EF" w:rsidRDefault="00C452EF" w:rsidP="00C452EF">
      <w:pPr>
        <w:pStyle w:val="ListParagraph"/>
        <w:widowControl/>
        <w:overflowPunct/>
        <w:autoSpaceDE/>
        <w:autoSpaceDN/>
        <w:adjustRightInd/>
        <w:spacing w:afterLines="60" w:after="144"/>
        <w:ind w:left="567"/>
        <w:jc w:val="both"/>
        <w:textAlignment w:val="auto"/>
        <w:rPr>
          <w:rFonts w:ascii="Calibri" w:hAnsi="Calibri" w:cs="Calibri"/>
          <w:sz w:val="24"/>
          <w:szCs w:val="24"/>
        </w:rPr>
      </w:pPr>
    </w:p>
    <w:p w14:paraId="1F2936AD" w14:textId="77777777" w:rsidR="00C452EF" w:rsidRPr="00B37C68" w:rsidRDefault="00C452EF" w:rsidP="00C452EF">
      <w:pPr>
        <w:pStyle w:val="ListParagraph"/>
        <w:widowControl/>
        <w:numPr>
          <w:ilvl w:val="0"/>
          <w:numId w:val="27"/>
        </w:numPr>
        <w:tabs>
          <w:tab w:val="clear" w:pos="720"/>
          <w:tab w:val="num" w:pos="567"/>
        </w:tabs>
        <w:overflowPunct/>
        <w:autoSpaceDE/>
        <w:autoSpaceDN/>
        <w:adjustRightInd/>
        <w:spacing w:afterLines="60" w:after="144"/>
        <w:ind w:left="567" w:hanging="567"/>
        <w:jc w:val="both"/>
        <w:textAlignment w:val="auto"/>
        <w:rPr>
          <w:rFonts w:ascii="Calibri" w:hAnsi="Calibri" w:cs="Calibri"/>
          <w:sz w:val="24"/>
          <w:szCs w:val="24"/>
        </w:rPr>
      </w:pPr>
      <w:r w:rsidRPr="007D4A76">
        <w:rPr>
          <w:rFonts w:ascii="Calibri" w:hAnsi="Calibri" w:cs="Calibri"/>
          <w:sz w:val="24"/>
          <w:szCs w:val="24"/>
        </w:rPr>
        <w:t>Where it is fair and reasonable for AWC to limit its liability for consumer guarantees, AWC’s liability for any failure to comply with the consumer guarantees shall be limited to (at AWC’s option):</w:t>
      </w:r>
    </w:p>
    <w:p w14:paraId="0B2342AD" w14:textId="77777777" w:rsidR="00C452EF" w:rsidRDefault="00C452EF" w:rsidP="00C452EF">
      <w:pPr>
        <w:pStyle w:val="ListParagraph"/>
        <w:widowControl/>
        <w:overflowPunct/>
        <w:autoSpaceDE/>
        <w:autoSpaceDN/>
        <w:adjustRightInd/>
        <w:spacing w:afterLines="60" w:after="144"/>
        <w:ind w:left="1134"/>
        <w:jc w:val="both"/>
        <w:textAlignment w:val="auto"/>
        <w:rPr>
          <w:rFonts w:ascii="Calibri" w:hAnsi="Calibri" w:cs="Calibri"/>
          <w:sz w:val="24"/>
          <w:szCs w:val="24"/>
        </w:rPr>
      </w:pPr>
    </w:p>
    <w:p w14:paraId="62C19753" w14:textId="77777777" w:rsidR="00C452EF" w:rsidRDefault="00C452EF" w:rsidP="00C452EF">
      <w:pPr>
        <w:pStyle w:val="ListParagraph"/>
        <w:widowControl/>
        <w:numPr>
          <w:ilvl w:val="1"/>
          <w:numId w:val="29"/>
        </w:numPr>
        <w:overflowPunct/>
        <w:autoSpaceDE/>
        <w:autoSpaceDN/>
        <w:adjustRightInd/>
        <w:spacing w:afterLines="60" w:after="144"/>
        <w:ind w:left="1134" w:hanging="567"/>
        <w:jc w:val="both"/>
        <w:textAlignment w:val="auto"/>
        <w:rPr>
          <w:rFonts w:ascii="Calibri" w:hAnsi="Calibri" w:cs="Calibri"/>
          <w:sz w:val="24"/>
          <w:szCs w:val="24"/>
        </w:rPr>
      </w:pPr>
      <w:r w:rsidRPr="007D4A76">
        <w:rPr>
          <w:rFonts w:ascii="Calibri" w:hAnsi="Calibri" w:cs="Calibri"/>
          <w:sz w:val="24"/>
          <w:szCs w:val="24"/>
        </w:rPr>
        <w:t>In the case of goods, to resupplying those goods or paying the cost of repairing or replacing those goods; and</w:t>
      </w:r>
    </w:p>
    <w:p w14:paraId="37D738FF" w14:textId="77777777" w:rsidR="00C452EF" w:rsidRDefault="00C452EF" w:rsidP="00C452EF">
      <w:pPr>
        <w:pStyle w:val="ListParagraph"/>
        <w:widowControl/>
        <w:overflowPunct/>
        <w:autoSpaceDE/>
        <w:autoSpaceDN/>
        <w:adjustRightInd/>
        <w:spacing w:afterLines="60" w:after="144"/>
        <w:ind w:left="1134"/>
        <w:jc w:val="both"/>
        <w:textAlignment w:val="auto"/>
        <w:rPr>
          <w:rFonts w:ascii="Calibri" w:hAnsi="Calibri" w:cs="Calibri"/>
          <w:sz w:val="24"/>
          <w:szCs w:val="24"/>
        </w:rPr>
      </w:pPr>
    </w:p>
    <w:p w14:paraId="56B2736A" w14:textId="77777777" w:rsidR="00C452EF" w:rsidRDefault="00C452EF" w:rsidP="00C452EF">
      <w:pPr>
        <w:pStyle w:val="ListParagraph"/>
        <w:widowControl/>
        <w:numPr>
          <w:ilvl w:val="1"/>
          <w:numId w:val="29"/>
        </w:numPr>
        <w:overflowPunct/>
        <w:autoSpaceDE/>
        <w:autoSpaceDN/>
        <w:adjustRightInd/>
        <w:spacing w:afterLines="60" w:after="144"/>
        <w:ind w:left="1134" w:hanging="567"/>
        <w:jc w:val="both"/>
        <w:textAlignment w:val="auto"/>
        <w:rPr>
          <w:rFonts w:ascii="Calibri" w:hAnsi="Calibri" w:cs="Calibri"/>
          <w:sz w:val="24"/>
          <w:szCs w:val="24"/>
        </w:rPr>
      </w:pPr>
      <w:r w:rsidRPr="008C70AC">
        <w:rPr>
          <w:rFonts w:ascii="Calibri" w:hAnsi="Calibri" w:cs="Calibri"/>
          <w:sz w:val="24"/>
          <w:szCs w:val="24"/>
        </w:rPr>
        <w:t>In the case of services, to the resupply of the relevant services or payment of the cost of resupplying those services.</w:t>
      </w:r>
    </w:p>
    <w:p w14:paraId="17028F1D" w14:textId="77777777" w:rsidR="00C452EF" w:rsidRPr="004F139F" w:rsidRDefault="00C452EF" w:rsidP="00C452EF">
      <w:pPr>
        <w:pStyle w:val="ListParagraph"/>
        <w:spacing w:afterLines="60" w:after="144"/>
        <w:rPr>
          <w:rFonts w:ascii="Calibri" w:hAnsi="Calibri" w:cs="Calibri"/>
          <w:sz w:val="24"/>
          <w:szCs w:val="24"/>
        </w:rPr>
      </w:pPr>
    </w:p>
    <w:p w14:paraId="58390AB3" w14:textId="77777777" w:rsidR="00C452EF" w:rsidRPr="004F139F" w:rsidRDefault="00C452EF" w:rsidP="00C452EF">
      <w:pPr>
        <w:pStyle w:val="ListParagraph"/>
        <w:widowControl/>
        <w:numPr>
          <w:ilvl w:val="0"/>
          <w:numId w:val="27"/>
        </w:numPr>
        <w:overflowPunct/>
        <w:autoSpaceDE/>
        <w:autoSpaceDN/>
        <w:adjustRightInd/>
        <w:spacing w:afterLines="60" w:after="144"/>
        <w:jc w:val="both"/>
        <w:textAlignment w:val="auto"/>
        <w:rPr>
          <w:rFonts w:ascii="Calibri" w:hAnsi="Calibri" w:cs="Calibri"/>
          <w:sz w:val="24"/>
          <w:szCs w:val="24"/>
        </w:rPr>
      </w:pPr>
      <w:r w:rsidRPr="004F139F">
        <w:rPr>
          <w:rFonts w:ascii="Calibri" w:hAnsi="Calibri" w:cs="Calibri"/>
          <w:sz w:val="24"/>
          <w:szCs w:val="24"/>
        </w:rPr>
        <w:t>Entry onto the Sanctuary is an acknowledgement of your acceptance of this disclaimer and AWC’s conditions of entry.</w:t>
      </w:r>
    </w:p>
    <w:p w14:paraId="1F5C5397" w14:textId="77777777" w:rsidR="00C452EF" w:rsidRPr="004F139F" w:rsidRDefault="00C452EF" w:rsidP="00C452EF">
      <w:pPr>
        <w:spacing w:afterLines="60" w:after="144"/>
        <w:jc w:val="both"/>
        <w:rPr>
          <w:rFonts w:ascii="Calibri" w:hAnsi="Calibri"/>
          <w:b/>
          <w:sz w:val="26"/>
          <w:szCs w:val="26"/>
        </w:rPr>
      </w:pPr>
      <w:r w:rsidRPr="004F139F">
        <w:rPr>
          <w:rFonts w:ascii="Calibri" w:hAnsi="Calibri"/>
          <w:b/>
          <w:sz w:val="26"/>
          <w:szCs w:val="26"/>
        </w:rPr>
        <w:t>Privacy</w:t>
      </w:r>
    </w:p>
    <w:p w14:paraId="33FF842C" w14:textId="77777777" w:rsidR="00C452EF" w:rsidRDefault="00C452EF" w:rsidP="00C452EF">
      <w:pPr>
        <w:spacing w:afterLines="60" w:after="144"/>
        <w:jc w:val="both"/>
        <w:rPr>
          <w:rFonts w:ascii="Calibri" w:hAnsi="Calibri" w:cs="Calibri"/>
          <w:sz w:val="24"/>
          <w:szCs w:val="24"/>
        </w:rPr>
      </w:pPr>
      <w:r w:rsidRPr="00FA7F58">
        <w:rPr>
          <w:rFonts w:ascii="Calibri" w:hAnsi="Calibri" w:cs="Calibri"/>
          <w:sz w:val="24"/>
          <w:szCs w:val="24"/>
        </w:rPr>
        <w:t xml:space="preserve">AWC collects personal information to manage bookings, visitor safety and to process fees payable. AWC may use the information </w:t>
      </w:r>
      <w:r>
        <w:rPr>
          <w:rFonts w:ascii="Calibri" w:hAnsi="Calibri" w:cs="Calibri"/>
          <w:sz w:val="24"/>
          <w:szCs w:val="24"/>
        </w:rPr>
        <w:t>collected</w:t>
      </w:r>
      <w:r w:rsidRPr="00FA7F58">
        <w:rPr>
          <w:rFonts w:ascii="Calibri" w:hAnsi="Calibri" w:cs="Calibri"/>
          <w:sz w:val="24"/>
          <w:szCs w:val="24"/>
        </w:rPr>
        <w:t xml:space="preserve"> to provide ongoing promotional and educational materials and communications about our events, activities and fundraising initiatives. </w:t>
      </w:r>
    </w:p>
    <w:p w14:paraId="6C7E6E4A" w14:textId="77777777" w:rsidR="00C452EF" w:rsidRPr="00FA7F58" w:rsidRDefault="00C452EF" w:rsidP="00C452EF">
      <w:pPr>
        <w:spacing w:afterLines="60" w:after="144"/>
        <w:jc w:val="both"/>
        <w:rPr>
          <w:rFonts w:ascii="Calibri" w:hAnsi="Calibri" w:cs="Calibri"/>
          <w:sz w:val="24"/>
          <w:szCs w:val="24"/>
        </w:rPr>
      </w:pPr>
      <w:r w:rsidRPr="00FA7F58">
        <w:rPr>
          <w:rFonts w:ascii="Calibri" w:hAnsi="Calibri" w:cs="Calibri"/>
          <w:sz w:val="24"/>
          <w:szCs w:val="24"/>
        </w:rPr>
        <w:t>AWC’s privacy policy is available</w:t>
      </w:r>
      <w:r>
        <w:rPr>
          <w:rFonts w:ascii="Calibri" w:hAnsi="Calibri" w:cs="Calibri"/>
          <w:sz w:val="24"/>
          <w:szCs w:val="24"/>
        </w:rPr>
        <w:t xml:space="preserve"> at</w:t>
      </w:r>
      <w:r w:rsidRPr="00FA7F58">
        <w:rPr>
          <w:rFonts w:ascii="Calibri" w:hAnsi="Calibri" w:cs="Calibri"/>
          <w:sz w:val="24"/>
          <w:szCs w:val="24"/>
        </w:rPr>
        <w:t xml:space="preserve"> </w:t>
      </w:r>
      <w:hyperlink r:id="rId15" w:history="1">
        <w:r w:rsidRPr="00562D1E">
          <w:rPr>
            <w:rStyle w:val="Hyperlink"/>
            <w:rFonts w:ascii="Calibri" w:hAnsi="Calibri" w:cs="Calibri"/>
            <w:sz w:val="24"/>
            <w:szCs w:val="24"/>
          </w:rPr>
          <w:t>www.australianwildlife.org/privacy</w:t>
        </w:r>
      </w:hyperlink>
      <w:r w:rsidRPr="00FA7F58">
        <w:rPr>
          <w:rFonts w:ascii="Calibri" w:hAnsi="Calibri" w:cs="Calibri"/>
          <w:sz w:val="24"/>
          <w:szCs w:val="24"/>
        </w:rPr>
        <w:t>. The policy contains important information about how you can access and request correction of information we hold about you, how you can “opt out” of receiving communications from AWC, how you may complain about a breach of the Australian Privacy Principles</w:t>
      </w:r>
      <w:r>
        <w:rPr>
          <w:rFonts w:ascii="Calibri" w:hAnsi="Calibri" w:cs="Calibri"/>
          <w:sz w:val="24"/>
          <w:szCs w:val="24"/>
        </w:rPr>
        <w:t>,</w:t>
      </w:r>
      <w:r w:rsidRPr="00FA7F58">
        <w:rPr>
          <w:rFonts w:ascii="Calibri" w:hAnsi="Calibri" w:cs="Calibri"/>
          <w:sz w:val="24"/>
          <w:szCs w:val="24"/>
        </w:rPr>
        <w:t xml:space="preserve"> and how AWC will deal with any privacy complaint. If you have any questions, our contact details are email: privacy@australianwildlife.org; mail: </w:t>
      </w:r>
      <w:r w:rsidRPr="00FA7F58">
        <w:rPr>
          <w:rFonts w:ascii="Calibri" w:hAnsi="Calibri" w:cs="Calibri"/>
          <w:color w:val="000000"/>
          <w:sz w:val="24"/>
          <w:szCs w:val="24"/>
        </w:rPr>
        <w:t xml:space="preserve">PO Box 8070, Subiaco East, WA, 6008; </w:t>
      </w:r>
      <w:r w:rsidRPr="00FA7F58">
        <w:rPr>
          <w:rFonts w:ascii="Calibri" w:hAnsi="Calibri" w:cs="Calibri"/>
          <w:sz w:val="24"/>
          <w:szCs w:val="24"/>
        </w:rPr>
        <w:t>telephone: 61 8 9380 9633.</w:t>
      </w:r>
    </w:p>
    <w:p w14:paraId="36A16698" w14:textId="5E3AF088" w:rsidR="5FAEE611" w:rsidRDefault="5FAEE611" w:rsidP="00524249">
      <w:pPr>
        <w:spacing w:after="60"/>
        <w:jc w:val="both"/>
        <w:rPr>
          <w:rFonts w:ascii="Calibri" w:eastAsia="Calibri" w:hAnsi="Calibri" w:cs="Calibri"/>
          <w:color w:val="000000" w:themeColor="text1"/>
          <w:sz w:val="24"/>
          <w:szCs w:val="24"/>
        </w:rPr>
      </w:pPr>
    </w:p>
    <w:p w14:paraId="774F5FCD" w14:textId="5D6872C6" w:rsidR="003B10DB" w:rsidRPr="000A4010" w:rsidRDefault="0AE2F8D6" w:rsidP="00524249">
      <w:pPr>
        <w:spacing w:after="60"/>
        <w:jc w:val="both"/>
        <w:rPr>
          <w:rFonts w:ascii="Calibri" w:hAnsi="Calibri" w:cs="Calibri"/>
          <w:i/>
          <w:iCs/>
          <w:sz w:val="24"/>
          <w:szCs w:val="24"/>
        </w:rPr>
      </w:pPr>
      <w:r w:rsidRPr="7BD09EBA">
        <w:rPr>
          <w:rFonts w:ascii="Calibri" w:hAnsi="Calibri" w:cs="Calibri"/>
          <w:i/>
          <w:iCs/>
          <w:sz w:val="24"/>
          <w:szCs w:val="24"/>
        </w:rPr>
        <w:t xml:space="preserve">AWC respects and acknowledges the </w:t>
      </w:r>
      <w:r w:rsidR="1D1AB5CC" w:rsidRPr="7BD09EBA">
        <w:rPr>
          <w:rFonts w:ascii="Calibri" w:hAnsi="Calibri" w:cs="Calibri"/>
          <w:i/>
          <w:iCs/>
          <w:sz w:val="24"/>
          <w:szCs w:val="24"/>
        </w:rPr>
        <w:t>Traditional Owners of Bowra</w:t>
      </w:r>
      <w:r w:rsidRPr="7BD09EBA">
        <w:rPr>
          <w:rFonts w:ascii="Calibri" w:hAnsi="Calibri" w:cs="Calibri"/>
          <w:i/>
          <w:iCs/>
          <w:sz w:val="24"/>
          <w:szCs w:val="24"/>
        </w:rPr>
        <w:t>.  We recognise their continuing connection to land, water and community, and pay respects to their elders’ past, present and emerging.  We recognise the rights of Traditional Owners to be on Country in accordance with their Native Title rights and acknowledge that these conditions of entry do not apply to or restrict those rights.</w:t>
      </w:r>
    </w:p>
    <w:p w14:paraId="162A7ECE" w14:textId="77777777" w:rsidR="003B10DB" w:rsidRDefault="003B10DB" w:rsidP="00524249">
      <w:pPr>
        <w:spacing w:after="60"/>
        <w:jc w:val="both"/>
        <w:rPr>
          <w:rFonts w:ascii="Calibri" w:eastAsia="Calibri" w:hAnsi="Calibri" w:cs="Calibri"/>
          <w:color w:val="000000" w:themeColor="text1"/>
          <w:sz w:val="24"/>
          <w:szCs w:val="24"/>
        </w:rPr>
      </w:pPr>
    </w:p>
    <w:p w14:paraId="14F51AE3" w14:textId="4236387B" w:rsidR="5FAEE611" w:rsidRDefault="5FAEE611" w:rsidP="00524249">
      <w:pPr>
        <w:spacing w:after="60"/>
        <w:jc w:val="both"/>
        <w:rPr>
          <w:rFonts w:ascii="Calibri" w:hAnsi="Calibri"/>
          <w:b/>
          <w:bCs/>
          <w:sz w:val="28"/>
          <w:szCs w:val="28"/>
        </w:rPr>
      </w:pPr>
    </w:p>
    <w:p w14:paraId="4DAD1690" w14:textId="1D670C6B" w:rsidR="007E2FAC" w:rsidRPr="00707478" w:rsidRDefault="007E2FAC" w:rsidP="00524249">
      <w:pPr>
        <w:widowControl/>
        <w:adjustRightInd/>
        <w:spacing w:after="60"/>
        <w:jc w:val="both"/>
        <w:textAlignment w:val="auto"/>
        <w:rPr>
          <w:rFonts w:ascii="Calibri" w:hAnsi="Calibri"/>
          <w:sz w:val="24"/>
          <w:szCs w:val="24"/>
        </w:rPr>
      </w:pPr>
    </w:p>
    <w:sectPr w:rsidR="007E2FAC" w:rsidRPr="00707478" w:rsidSect="00993EA5">
      <w:headerReference w:type="default" r:id="rId16"/>
      <w:footerReference w:type="default" r:id="rId1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00B2" w14:textId="77777777" w:rsidR="00806E6E" w:rsidRDefault="00806E6E">
      <w:r>
        <w:separator/>
      </w:r>
    </w:p>
  </w:endnote>
  <w:endnote w:type="continuationSeparator" w:id="0">
    <w:p w14:paraId="137EE2E9" w14:textId="77777777" w:rsidR="00806E6E" w:rsidRDefault="00806E6E">
      <w:r>
        <w:continuationSeparator/>
      </w:r>
    </w:p>
  </w:endnote>
  <w:endnote w:type="continuationNotice" w:id="1">
    <w:p w14:paraId="26C9C93F" w14:textId="77777777" w:rsidR="00806E6E" w:rsidRDefault="0080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C6A1" w14:textId="056C662D" w:rsidR="00FC562E" w:rsidRDefault="4586FAC0" w:rsidP="00A00875">
    <w:pPr>
      <w:pStyle w:val="Footer"/>
      <w:tabs>
        <w:tab w:val="clear" w:pos="9026"/>
        <w:tab w:val="left" w:pos="10348"/>
        <w:tab w:val="right" w:pos="10466"/>
      </w:tabs>
      <w:rPr>
        <w:rFonts w:ascii="Calibri" w:hAnsi="Calibri"/>
        <w:b/>
        <w:bCs/>
        <w:sz w:val="24"/>
        <w:szCs w:val="24"/>
      </w:rPr>
    </w:pPr>
    <w:r w:rsidRPr="4586FAC0">
      <w:rPr>
        <w:rFonts w:ascii="Calibri" w:hAnsi="Calibri"/>
        <w:sz w:val="24"/>
        <w:szCs w:val="24"/>
      </w:rPr>
      <w:t xml:space="preserve">Page </w:t>
    </w:r>
    <w:r w:rsidR="5FAEE611" w:rsidRPr="4586FAC0">
      <w:rPr>
        <w:rFonts w:ascii="Calibri" w:hAnsi="Calibri"/>
        <w:b/>
        <w:bCs/>
        <w:noProof/>
        <w:sz w:val="24"/>
        <w:szCs w:val="24"/>
      </w:rPr>
      <w:fldChar w:fldCharType="begin"/>
    </w:r>
    <w:r w:rsidR="5FAEE611" w:rsidRPr="4586FAC0">
      <w:rPr>
        <w:rFonts w:ascii="Calibri" w:hAnsi="Calibri"/>
        <w:b/>
        <w:bCs/>
        <w:sz w:val="24"/>
        <w:szCs w:val="24"/>
      </w:rPr>
      <w:instrText xml:space="preserve"> PAGE </w:instrText>
    </w:r>
    <w:r w:rsidR="5FAEE611" w:rsidRPr="4586FAC0">
      <w:rPr>
        <w:rFonts w:ascii="Calibri" w:hAnsi="Calibri"/>
        <w:b/>
        <w:bCs/>
        <w:sz w:val="24"/>
        <w:szCs w:val="24"/>
      </w:rPr>
      <w:fldChar w:fldCharType="separate"/>
    </w:r>
    <w:r w:rsidR="000F6229">
      <w:rPr>
        <w:rFonts w:ascii="Calibri" w:hAnsi="Calibri"/>
        <w:b/>
        <w:bCs/>
        <w:noProof/>
        <w:sz w:val="24"/>
        <w:szCs w:val="24"/>
      </w:rPr>
      <w:t>3</w:t>
    </w:r>
    <w:r w:rsidR="5FAEE611" w:rsidRPr="4586FAC0">
      <w:rPr>
        <w:rFonts w:ascii="Calibri" w:hAnsi="Calibri"/>
        <w:b/>
        <w:bCs/>
        <w:noProof/>
        <w:sz w:val="24"/>
        <w:szCs w:val="24"/>
      </w:rPr>
      <w:fldChar w:fldCharType="end"/>
    </w:r>
    <w:r w:rsidRPr="4586FAC0">
      <w:rPr>
        <w:rFonts w:ascii="Calibri" w:hAnsi="Calibri"/>
        <w:sz w:val="24"/>
        <w:szCs w:val="24"/>
      </w:rPr>
      <w:t xml:space="preserve"> of </w:t>
    </w:r>
    <w:r w:rsidR="5FAEE611" w:rsidRPr="4586FAC0">
      <w:rPr>
        <w:rFonts w:ascii="Calibri" w:hAnsi="Calibri"/>
        <w:b/>
        <w:bCs/>
        <w:noProof/>
        <w:sz w:val="24"/>
        <w:szCs w:val="24"/>
      </w:rPr>
      <w:fldChar w:fldCharType="begin"/>
    </w:r>
    <w:r w:rsidR="5FAEE611" w:rsidRPr="4586FAC0">
      <w:rPr>
        <w:rFonts w:ascii="Calibri" w:hAnsi="Calibri"/>
        <w:b/>
        <w:bCs/>
        <w:sz w:val="24"/>
        <w:szCs w:val="24"/>
      </w:rPr>
      <w:instrText xml:space="preserve"> NUMPAGES  </w:instrText>
    </w:r>
    <w:r w:rsidR="5FAEE611" w:rsidRPr="4586FAC0">
      <w:rPr>
        <w:rFonts w:ascii="Calibri" w:hAnsi="Calibri"/>
        <w:b/>
        <w:bCs/>
        <w:sz w:val="24"/>
        <w:szCs w:val="24"/>
      </w:rPr>
      <w:fldChar w:fldCharType="separate"/>
    </w:r>
    <w:r w:rsidR="000F6229">
      <w:rPr>
        <w:rFonts w:ascii="Calibri" w:hAnsi="Calibri"/>
        <w:b/>
        <w:bCs/>
        <w:noProof/>
        <w:sz w:val="24"/>
        <w:szCs w:val="24"/>
      </w:rPr>
      <w:t>5</w:t>
    </w:r>
    <w:r w:rsidR="5FAEE611" w:rsidRPr="4586FAC0">
      <w:rPr>
        <w:rFonts w:ascii="Calibri" w:hAnsi="Calibri"/>
        <w:b/>
        <w:bCs/>
        <w:noProof/>
        <w:sz w:val="24"/>
        <w:szCs w:val="24"/>
      </w:rPr>
      <w:fldChar w:fldCharType="end"/>
    </w:r>
    <w:r w:rsidR="5FAEE611">
      <w:tab/>
    </w:r>
    <w:r w:rsidRPr="4586FAC0">
      <w:rPr>
        <w:rFonts w:ascii="Calibri" w:hAnsi="Calibri"/>
        <w:b/>
        <w:bCs/>
        <w:sz w:val="24"/>
        <w:szCs w:val="24"/>
      </w:rPr>
      <w:t xml:space="preserve">                                </w:t>
    </w:r>
    <w:r w:rsidR="00792D13">
      <w:rPr>
        <w:rFonts w:ascii="Calibri" w:hAnsi="Calibri"/>
        <w:b/>
        <w:bCs/>
        <w:sz w:val="24"/>
        <w:szCs w:val="24"/>
      </w:rPr>
      <w:t xml:space="preserve">                                                         </w:t>
    </w:r>
    <w:r w:rsidR="00CC5E39">
      <w:rPr>
        <w:rFonts w:ascii="Calibri" w:hAnsi="Calibri"/>
        <w:b/>
        <w:bCs/>
        <w:sz w:val="24"/>
        <w:szCs w:val="24"/>
      </w:rPr>
      <w:t xml:space="preserve">Last Reviewed: </w:t>
    </w:r>
    <w:r w:rsidR="00C452EF">
      <w:rPr>
        <w:rFonts w:ascii="Calibri" w:hAnsi="Calibri"/>
        <w:b/>
        <w:bCs/>
        <w:sz w:val="24"/>
        <w:szCs w:val="24"/>
      </w:rPr>
      <w:t>Legal November 2022</w:t>
    </w:r>
  </w:p>
  <w:p w14:paraId="680761E0" w14:textId="510B287B" w:rsidR="00E315E0" w:rsidRPr="00532C51" w:rsidRDefault="00E315E0" w:rsidP="5FAEE611">
    <w:pPr>
      <w:pStyle w:val="Footer"/>
      <w:tabs>
        <w:tab w:val="clear" w:pos="9026"/>
        <w:tab w:val="right" w:pos="9498"/>
      </w:tabs>
      <w:rPr>
        <w:rFonts w:ascii="Calibri" w:hAnsi="Calibr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1DF6" w14:textId="77777777" w:rsidR="00806E6E" w:rsidRDefault="00806E6E">
      <w:r>
        <w:separator/>
      </w:r>
    </w:p>
  </w:footnote>
  <w:footnote w:type="continuationSeparator" w:id="0">
    <w:p w14:paraId="45CB868C" w14:textId="77777777" w:rsidR="00806E6E" w:rsidRDefault="00806E6E">
      <w:r>
        <w:continuationSeparator/>
      </w:r>
    </w:p>
  </w:footnote>
  <w:footnote w:type="continuationNotice" w:id="1">
    <w:p w14:paraId="049E1EF6" w14:textId="77777777" w:rsidR="00806E6E" w:rsidRDefault="00806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374F" w14:textId="77777777" w:rsidR="00F2671B" w:rsidRPr="005955BE" w:rsidRDefault="3A35C2B7" w:rsidP="000C152A">
    <w:pPr>
      <w:pStyle w:val="Header"/>
      <w:jc w:val="both"/>
      <w:rPr>
        <w:rFonts w:ascii="Calibri" w:hAnsi="Calibri"/>
        <w:sz w:val="32"/>
        <w:szCs w:val="32"/>
      </w:rPr>
    </w:pPr>
    <w:r>
      <w:t xml:space="preserve">      </w:t>
    </w:r>
  </w:p>
  <w:tbl>
    <w:tblPr>
      <w:tblW w:w="0" w:type="auto"/>
      <w:tblLook w:val="04A0" w:firstRow="1" w:lastRow="0" w:firstColumn="1" w:lastColumn="0" w:noHBand="0" w:noVBand="1"/>
    </w:tblPr>
    <w:tblGrid>
      <w:gridCol w:w="5337"/>
      <w:gridCol w:w="5129"/>
    </w:tblGrid>
    <w:tr w:rsidR="00F2671B" w14:paraId="2BC14657" w14:textId="77777777" w:rsidTr="3F1C3F30">
      <w:tc>
        <w:tcPr>
          <w:tcW w:w="5341" w:type="dxa"/>
          <w:shd w:val="clear" w:color="auto" w:fill="auto"/>
        </w:tcPr>
        <w:p w14:paraId="60FED5B2" w14:textId="576B91A7" w:rsidR="00F2671B" w:rsidRDefault="3F1C3F30" w:rsidP="00F2671B">
          <w:pPr>
            <w:pStyle w:val="Header"/>
          </w:pPr>
          <w:bookmarkStart w:id="0" w:name="_Hlk117250648"/>
          <w:r>
            <w:rPr>
              <w:noProof/>
            </w:rPr>
            <w:drawing>
              <wp:inline distT="0" distB="0" distL="0" distR="0" wp14:anchorId="51198FDF" wp14:editId="112EEC78">
                <wp:extent cx="3219450" cy="1343025"/>
                <wp:effectExtent l="0" t="0" r="0" b="0"/>
                <wp:docPr id="1668291979" name="Picture 166829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19450" cy="1343025"/>
                        </a:xfrm>
                        <a:prstGeom prst="rect">
                          <a:avLst/>
                        </a:prstGeom>
                      </pic:spPr>
                    </pic:pic>
                  </a:graphicData>
                </a:graphic>
              </wp:inline>
            </w:drawing>
          </w:r>
        </w:p>
      </w:tc>
      <w:tc>
        <w:tcPr>
          <w:tcW w:w="5341" w:type="dxa"/>
          <w:shd w:val="clear" w:color="auto" w:fill="auto"/>
        </w:tcPr>
        <w:p w14:paraId="2B58E794" w14:textId="77777777" w:rsidR="00F2671B" w:rsidRDefault="00F2671B" w:rsidP="3F1C3F30">
          <w:pPr>
            <w:pStyle w:val="Title"/>
            <w:jc w:val="right"/>
            <w:rPr>
              <w:rFonts w:ascii="Calibri" w:hAnsi="Calibri"/>
              <w:sz w:val="40"/>
              <w:szCs w:val="40"/>
              <w:u w:val="none"/>
            </w:rPr>
          </w:pPr>
        </w:p>
        <w:p w14:paraId="0CB8F169" w14:textId="77777777" w:rsidR="00F2671B" w:rsidRPr="00B22949" w:rsidRDefault="00F2671B" w:rsidP="00F2671B">
          <w:pPr>
            <w:pStyle w:val="Title"/>
            <w:jc w:val="right"/>
            <w:rPr>
              <w:rFonts w:ascii="Calibri" w:hAnsi="Calibri"/>
              <w:sz w:val="40"/>
              <w:u w:val="none"/>
            </w:rPr>
          </w:pPr>
          <w:r w:rsidRPr="00B22949">
            <w:rPr>
              <w:rFonts w:ascii="Calibri" w:hAnsi="Calibri"/>
              <w:sz w:val="40"/>
              <w:u w:val="none"/>
            </w:rPr>
            <w:t>CONDITIONS OF ENTRY</w:t>
          </w:r>
        </w:p>
        <w:p w14:paraId="2E11F80D" w14:textId="45577FD2" w:rsidR="00F2671B" w:rsidRPr="00B22949" w:rsidRDefault="00F2671B" w:rsidP="00F2671B">
          <w:pPr>
            <w:pStyle w:val="Title"/>
            <w:jc w:val="right"/>
            <w:rPr>
              <w:rFonts w:ascii="Calibri" w:hAnsi="Calibri"/>
              <w:sz w:val="40"/>
              <w:u w:val="none"/>
            </w:rPr>
          </w:pPr>
          <w:r>
            <w:rPr>
              <w:rFonts w:ascii="Calibri" w:hAnsi="Calibri"/>
              <w:b w:val="0"/>
              <w:sz w:val="40"/>
              <w:u w:val="none"/>
            </w:rPr>
            <w:t>Bowra</w:t>
          </w:r>
          <w:r w:rsidRPr="00B22949">
            <w:rPr>
              <w:rFonts w:ascii="Calibri" w:hAnsi="Calibri"/>
              <w:b w:val="0"/>
              <w:sz w:val="40"/>
              <w:u w:val="none"/>
            </w:rPr>
            <w:t xml:space="preserve"> Wildlife Sanctuary</w:t>
          </w:r>
        </w:p>
        <w:p w14:paraId="0265D954" w14:textId="77777777" w:rsidR="00F2671B" w:rsidRPr="00B22949" w:rsidRDefault="00F2671B" w:rsidP="00F2671B">
          <w:pPr>
            <w:pStyle w:val="Title"/>
            <w:jc w:val="right"/>
            <w:rPr>
              <w:rFonts w:ascii="Calibri" w:hAnsi="Calibri"/>
              <w:b w:val="0"/>
              <w:sz w:val="36"/>
              <w:u w:val="none"/>
            </w:rPr>
          </w:pPr>
          <w:r w:rsidRPr="00B22949">
            <w:rPr>
              <w:rFonts w:ascii="Calibri" w:hAnsi="Calibri"/>
              <w:b w:val="0"/>
              <w:sz w:val="36"/>
              <w:u w:val="none"/>
            </w:rPr>
            <w:t>PART B</w:t>
          </w:r>
        </w:p>
        <w:p w14:paraId="184F0D63" w14:textId="77777777" w:rsidR="00F2671B" w:rsidRDefault="00F2671B" w:rsidP="00F2671B">
          <w:pPr>
            <w:pStyle w:val="Header"/>
          </w:pPr>
        </w:p>
      </w:tc>
    </w:tr>
    <w:bookmarkEnd w:id="0"/>
  </w:tbl>
  <w:p w14:paraId="647CE2CD" w14:textId="5CB90C5D" w:rsidR="00C970D0" w:rsidRPr="005955BE" w:rsidRDefault="00C970D0" w:rsidP="000C152A">
    <w:pPr>
      <w:pStyle w:val="Header"/>
      <w:jc w:val="both"/>
      <w:rPr>
        <w:rFonts w:ascii="Calibri" w:hAnsi="Calibri"/>
        <w:sz w:val="32"/>
        <w:szCs w:val="32"/>
      </w:rPr>
    </w:pPr>
  </w:p>
</w:hdr>
</file>

<file path=word/intelligence2.xml><?xml version="1.0" encoding="utf-8"?>
<int2:intelligence xmlns:int2="http://schemas.microsoft.com/office/intelligence/2020/intelligence" xmlns:oel="http://schemas.microsoft.com/office/2019/extlst">
  <int2:observations>
    <int2:textHash int2:hashCode="YYZPRn3zwQtqoK" int2:id="0fvwPvRq">
      <int2:state int2:value="Rejected" int2:type="AugLoop_Text_Critique"/>
    </int2:textHash>
    <int2:textHash int2:hashCode="xQy+KnIliT8rxm" int2:id="UMJIbeEE">
      <int2:state int2:value="Rejected" int2:type="LegacyProofing"/>
    </int2:textHash>
    <int2:textHash int2:hashCode="hx8uXR0nfyNq+8" int2:id="mYsA0pvu">
      <int2:state int2:value="Rejected" int2:type="AugLoop_Text_Critique"/>
    </int2:textHash>
    <int2:textHash int2:hashCode="0nJy7GeG9Ldyp0" int2:id="wD9yOqI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53"/>
    <w:multiLevelType w:val="hybridMultilevel"/>
    <w:tmpl w:val="50CE5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2655E"/>
    <w:multiLevelType w:val="hybridMultilevel"/>
    <w:tmpl w:val="19A67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4344C"/>
    <w:multiLevelType w:val="multilevel"/>
    <w:tmpl w:val="0C2407E4"/>
    <w:lvl w:ilvl="0">
      <w:start w:val="1"/>
      <w:numFmt w:val="decimal"/>
      <w:lvlText w:val="%1."/>
      <w:lvlJc w:val="left"/>
      <w:pPr>
        <w:tabs>
          <w:tab w:val="num" w:pos="720"/>
        </w:tabs>
        <w:ind w:left="720" w:hanging="363"/>
      </w:pPr>
      <w:rPr>
        <w:rFonts w:hint="default"/>
        <w:sz w:val="24"/>
        <w:szCs w:val="24"/>
      </w:rPr>
    </w:lvl>
    <w:lvl w:ilvl="1">
      <w:start w:val="1"/>
      <w:numFmt w:val="bullet"/>
      <w:lvlText w:val=""/>
      <w:lvlJc w:val="left"/>
      <w:pPr>
        <w:tabs>
          <w:tab w:val="num" w:pos="720"/>
        </w:tabs>
        <w:ind w:left="720" w:hanging="363"/>
      </w:pPr>
      <w:rPr>
        <w:rFonts w:ascii="Symbol" w:hAnsi="Symbol" w:hint="default"/>
        <w:sz w:val="20"/>
      </w:rPr>
    </w:lvl>
    <w:lvl w:ilvl="2">
      <w:start w:val="1"/>
      <w:numFmt w:val="bullet"/>
      <w:lvlText w:val=""/>
      <w:lvlJc w:val="left"/>
      <w:pPr>
        <w:tabs>
          <w:tab w:val="num" w:pos="720"/>
        </w:tabs>
        <w:ind w:left="720" w:hanging="363"/>
      </w:pPr>
      <w:rPr>
        <w:rFonts w:ascii="Wingdings" w:hAnsi="Wingdings" w:hint="default"/>
        <w:sz w:val="20"/>
      </w:rPr>
    </w:lvl>
    <w:lvl w:ilvl="3">
      <w:start w:val="1"/>
      <w:numFmt w:val="bullet"/>
      <w:lvlText w:val=""/>
      <w:lvlJc w:val="left"/>
      <w:pPr>
        <w:tabs>
          <w:tab w:val="num" w:pos="720"/>
        </w:tabs>
        <w:ind w:left="720" w:hanging="363"/>
      </w:pPr>
      <w:rPr>
        <w:rFonts w:ascii="Wingdings" w:hAnsi="Wingdings" w:hint="default"/>
        <w:sz w:val="20"/>
      </w:rPr>
    </w:lvl>
    <w:lvl w:ilvl="4">
      <w:start w:val="1"/>
      <w:numFmt w:val="bullet"/>
      <w:lvlText w:val=""/>
      <w:lvlJc w:val="left"/>
      <w:pPr>
        <w:tabs>
          <w:tab w:val="num" w:pos="720"/>
        </w:tabs>
        <w:ind w:left="720" w:hanging="363"/>
      </w:pPr>
      <w:rPr>
        <w:rFonts w:ascii="Wingdings" w:hAnsi="Wingdings" w:hint="default"/>
        <w:sz w:val="20"/>
      </w:rPr>
    </w:lvl>
    <w:lvl w:ilvl="5">
      <w:start w:val="1"/>
      <w:numFmt w:val="bullet"/>
      <w:lvlText w:val=""/>
      <w:lvlJc w:val="left"/>
      <w:pPr>
        <w:tabs>
          <w:tab w:val="num" w:pos="720"/>
        </w:tabs>
        <w:ind w:left="720" w:hanging="363"/>
      </w:pPr>
      <w:rPr>
        <w:rFonts w:ascii="Wingdings" w:hAnsi="Wingdings" w:hint="default"/>
        <w:sz w:val="20"/>
      </w:rPr>
    </w:lvl>
    <w:lvl w:ilvl="6">
      <w:start w:val="1"/>
      <w:numFmt w:val="bullet"/>
      <w:lvlText w:val=""/>
      <w:lvlJc w:val="left"/>
      <w:pPr>
        <w:tabs>
          <w:tab w:val="num" w:pos="720"/>
        </w:tabs>
        <w:ind w:left="720" w:hanging="363"/>
      </w:pPr>
      <w:rPr>
        <w:rFonts w:ascii="Wingdings" w:hAnsi="Wingdings" w:hint="default"/>
        <w:sz w:val="20"/>
      </w:rPr>
    </w:lvl>
    <w:lvl w:ilvl="7">
      <w:start w:val="1"/>
      <w:numFmt w:val="bullet"/>
      <w:lvlText w:val=""/>
      <w:lvlJc w:val="left"/>
      <w:pPr>
        <w:tabs>
          <w:tab w:val="num" w:pos="720"/>
        </w:tabs>
        <w:ind w:left="720" w:hanging="363"/>
      </w:pPr>
      <w:rPr>
        <w:rFonts w:ascii="Wingdings" w:hAnsi="Wingdings" w:hint="default"/>
        <w:sz w:val="20"/>
      </w:rPr>
    </w:lvl>
    <w:lvl w:ilvl="8">
      <w:start w:val="1"/>
      <w:numFmt w:val="bullet"/>
      <w:lvlText w:val=""/>
      <w:lvlJc w:val="left"/>
      <w:pPr>
        <w:tabs>
          <w:tab w:val="num" w:pos="720"/>
        </w:tabs>
        <w:ind w:left="720" w:hanging="363"/>
      </w:pPr>
      <w:rPr>
        <w:rFonts w:ascii="Wingdings" w:hAnsi="Wingdings" w:hint="default"/>
        <w:sz w:val="20"/>
      </w:rPr>
    </w:lvl>
  </w:abstractNum>
  <w:abstractNum w:abstractNumId="3" w15:restartNumberingAfterBreak="0">
    <w:nsid w:val="13514093"/>
    <w:multiLevelType w:val="hybridMultilevel"/>
    <w:tmpl w:val="EBF84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C0AAE"/>
    <w:multiLevelType w:val="multilevel"/>
    <w:tmpl w:val="436CE10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787420F"/>
    <w:multiLevelType w:val="hybridMultilevel"/>
    <w:tmpl w:val="3886BD6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166FB"/>
    <w:multiLevelType w:val="hybridMultilevel"/>
    <w:tmpl w:val="E2624A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191971"/>
    <w:multiLevelType w:val="hybridMultilevel"/>
    <w:tmpl w:val="2FDC7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4637A0"/>
    <w:multiLevelType w:val="hybridMultilevel"/>
    <w:tmpl w:val="4D645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851FD3"/>
    <w:multiLevelType w:val="hybridMultilevel"/>
    <w:tmpl w:val="4D809934"/>
    <w:lvl w:ilvl="0" w:tplc="020AB7C4">
      <w:start w:val="1"/>
      <w:numFmt w:val="bullet"/>
      <w:lvlText w:val="·"/>
      <w:lvlJc w:val="left"/>
      <w:pPr>
        <w:ind w:left="720" w:hanging="360"/>
      </w:pPr>
      <w:rPr>
        <w:rFonts w:ascii="Symbol" w:hAnsi="Symbol" w:hint="default"/>
      </w:rPr>
    </w:lvl>
    <w:lvl w:ilvl="1" w:tplc="5B46DF42">
      <w:start w:val="1"/>
      <w:numFmt w:val="bullet"/>
      <w:lvlText w:val="o"/>
      <w:lvlJc w:val="left"/>
      <w:pPr>
        <w:ind w:left="1440" w:hanging="360"/>
      </w:pPr>
      <w:rPr>
        <w:rFonts w:ascii="Courier New" w:hAnsi="Courier New" w:hint="default"/>
      </w:rPr>
    </w:lvl>
    <w:lvl w:ilvl="2" w:tplc="989C2318">
      <w:start w:val="1"/>
      <w:numFmt w:val="bullet"/>
      <w:lvlText w:val=""/>
      <w:lvlJc w:val="left"/>
      <w:pPr>
        <w:ind w:left="2160" w:hanging="360"/>
      </w:pPr>
      <w:rPr>
        <w:rFonts w:ascii="Wingdings" w:hAnsi="Wingdings" w:hint="default"/>
      </w:rPr>
    </w:lvl>
    <w:lvl w:ilvl="3" w:tplc="B7EA2742">
      <w:start w:val="1"/>
      <w:numFmt w:val="bullet"/>
      <w:lvlText w:val=""/>
      <w:lvlJc w:val="left"/>
      <w:pPr>
        <w:ind w:left="2880" w:hanging="360"/>
      </w:pPr>
      <w:rPr>
        <w:rFonts w:ascii="Symbol" w:hAnsi="Symbol" w:hint="default"/>
      </w:rPr>
    </w:lvl>
    <w:lvl w:ilvl="4" w:tplc="624439F2">
      <w:start w:val="1"/>
      <w:numFmt w:val="bullet"/>
      <w:lvlText w:val="o"/>
      <w:lvlJc w:val="left"/>
      <w:pPr>
        <w:ind w:left="3600" w:hanging="360"/>
      </w:pPr>
      <w:rPr>
        <w:rFonts w:ascii="Courier New" w:hAnsi="Courier New" w:hint="default"/>
      </w:rPr>
    </w:lvl>
    <w:lvl w:ilvl="5" w:tplc="72D27134">
      <w:start w:val="1"/>
      <w:numFmt w:val="bullet"/>
      <w:lvlText w:val=""/>
      <w:lvlJc w:val="left"/>
      <w:pPr>
        <w:ind w:left="4320" w:hanging="360"/>
      </w:pPr>
      <w:rPr>
        <w:rFonts w:ascii="Wingdings" w:hAnsi="Wingdings" w:hint="default"/>
      </w:rPr>
    </w:lvl>
    <w:lvl w:ilvl="6" w:tplc="73C25922">
      <w:start w:val="1"/>
      <w:numFmt w:val="bullet"/>
      <w:lvlText w:val=""/>
      <w:lvlJc w:val="left"/>
      <w:pPr>
        <w:ind w:left="5040" w:hanging="360"/>
      </w:pPr>
      <w:rPr>
        <w:rFonts w:ascii="Symbol" w:hAnsi="Symbol" w:hint="default"/>
      </w:rPr>
    </w:lvl>
    <w:lvl w:ilvl="7" w:tplc="CB340A9E">
      <w:start w:val="1"/>
      <w:numFmt w:val="bullet"/>
      <w:lvlText w:val="o"/>
      <w:lvlJc w:val="left"/>
      <w:pPr>
        <w:ind w:left="5760" w:hanging="360"/>
      </w:pPr>
      <w:rPr>
        <w:rFonts w:ascii="Courier New" w:hAnsi="Courier New" w:hint="default"/>
      </w:rPr>
    </w:lvl>
    <w:lvl w:ilvl="8" w:tplc="94749B14">
      <w:start w:val="1"/>
      <w:numFmt w:val="bullet"/>
      <w:lvlText w:val=""/>
      <w:lvlJc w:val="left"/>
      <w:pPr>
        <w:ind w:left="6480" w:hanging="360"/>
      </w:pPr>
      <w:rPr>
        <w:rFonts w:ascii="Wingdings" w:hAnsi="Wingdings" w:hint="default"/>
      </w:rPr>
    </w:lvl>
  </w:abstractNum>
  <w:abstractNum w:abstractNumId="10" w15:restartNumberingAfterBreak="0">
    <w:nsid w:val="2CBD78A3"/>
    <w:multiLevelType w:val="hybridMultilevel"/>
    <w:tmpl w:val="BC8CCD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95681"/>
    <w:multiLevelType w:val="hybridMultilevel"/>
    <w:tmpl w:val="B08685FE"/>
    <w:lvl w:ilvl="0" w:tplc="C0167EB4">
      <w:start w:val="1"/>
      <w:numFmt w:val="decimal"/>
      <w:lvlText w:val="%1."/>
      <w:lvlJc w:val="left"/>
      <w:pPr>
        <w:ind w:left="720" w:hanging="360"/>
      </w:pPr>
    </w:lvl>
    <w:lvl w:ilvl="1" w:tplc="3F5AC9EE">
      <w:start w:val="1"/>
      <w:numFmt w:val="bullet"/>
      <w:lvlText w:val=""/>
      <w:lvlJc w:val="left"/>
      <w:pPr>
        <w:ind w:left="1440" w:hanging="360"/>
      </w:pPr>
      <w:rPr>
        <w:rFonts w:ascii="Symbol" w:hAnsi="Symbol" w:hint="default"/>
      </w:rPr>
    </w:lvl>
    <w:lvl w:ilvl="2" w:tplc="590A66AA">
      <w:start w:val="1"/>
      <w:numFmt w:val="lowerRoman"/>
      <w:lvlText w:val="%3."/>
      <w:lvlJc w:val="right"/>
      <w:pPr>
        <w:ind w:left="2160" w:hanging="180"/>
      </w:pPr>
    </w:lvl>
    <w:lvl w:ilvl="3" w:tplc="094628D2">
      <w:start w:val="1"/>
      <w:numFmt w:val="decimal"/>
      <w:lvlText w:val="%4."/>
      <w:lvlJc w:val="left"/>
      <w:pPr>
        <w:ind w:left="2880" w:hanging="360"/>
      </w:pPr>
    </w:lvl>
    <w:lvl w:ilvl="4" w:tplc="65DCFF14">
      <w:start w:val="1"/>
      <w:numFmt w:val="lowerLetter"/>
      <w:lvlText w:val="%5."/>
      <w:lvlJc w:val="left"/>
      <w:pPr>
        <w:ind w:left="3600" w:hanging="360"/>
      </w:pPr>
    </w:lvl>
    <w:lvl w:ilvl="5" w:tplc="5494392C">
      <w:start w:val="1"/>
      <w:numFmt w:val="lowerRoman"/>
      <w:lvlText w:val="%6."/>
      <w:lvlJc w:val="right"/>
      <w:pPr>
        <w:ind w:left="4320" w:hanging="180"/>
      </w:pPr>
    </w:lvl>
    <w:lvl w:ilvl="6" w:tplc="C136CD10">
      <w:start w:val="1"/>
      <w:numFmt w:val="decimal"/>
      <w:lvlText w:val="%7."/>
      <w:lvlJc w:val="left"/>
      <w:pPr>
        <w:ind w:left="5040" w:hanging="360"/>
      </w:pPr>
    </w:lvl>
    <w:lvl w:ilvl="7" w:tplc="8124A624">
      <w:start w:val="1"/>
      <w:numFmt w:val="lowerLetter"/>
      <w:lvlText w:val="%8."/>
      <w:lvlJc w:val="left"/>
      <w:pPr>
        <w:ind w:left="5760" w:hanging="360"/>
      </w:pPr>
    </w:lvl>
    <w:lvl w:ilvl="8" w:tplc="485E9616">
      <w:start w:val="1"/>
      <w:numFmt w:val="lowerRoman"/>
      <w:lvlText w:val="%9."/>
      <w:lvlJc w:val="right"/>
      <w:pPr>
        <w:ind w:left="6480" w:hanging="180"/>
      </w:pPr>
    </w:lvl>
  </w:abstractNum>
  <w:abstractNum w:abstractNumId="12" w15:restartNumberingAfterBreak="0">
    <w:nsid w:val="3E353A76"/>
    <w:multiLevelType w:val="hybridMultilevel"/>
    <w:tmpl w:val="19F8B272"/>
    <w:lvl w:ilvl="0" w:tplc="2FA66CAC">
      <w:start w:val="1"/>
      <w:numFmt w:val="bullet"/>
      <w:lvlText w:val="·"/>
      <w:lvlJc w:val="left"/>
      <w:pPr>
        <w:ind w:left="720" w:hanging="360"/>
      </w:pPr>
      <w:rPr>
        <w:rFonts w:ascii="Symbol" w:hAnsi="Symbol" w:hint="default"/>
      </w:rPr>
    </w:lvl>
    <w:lvl w:ilvl="1" w:tplc="5C860BEA">
      <w:start w:val="1"/>
      <w:numFmt w:val="bullet"/>
      <w:lvlText w:val="o"/>
      <w:lvlJc w:val="left"/>
      <w:pPr>
        <w:ind w:left="1440" w:hanging="360"/>
      </w:pPr>
      <w:rPr>
        <w:rFonts w:ascii="Courier New" w:hAnsi="Courier New" w:hint="default"/>
      </w:rPr>
    </w:lvl>
    <w:lvl w:ilvl="2" w:tplc="6270CCEC">
      <w:start w:val="1"/>
      <w:numFmt w:val="bullet"/>
      <w:lvlText w:val=""/>
      <w:lvlJc w:val="left"/>
      <w:pPr>
        <w:ind w:left="2160" w:hanging="360"/>
      </w:pPr>
      <w:rPr>
        <w:rFonts w:ascii="Wingdings" w:hAnsi="Wingdings" w:hint="default"/>
      </w:rPr>
    </w:lvl>
    <w:lvl w:ilvl="3" w:tplc="FB1648DA">
      <w:start w:val="1"/>
      <w:numFmt w:val="bullet"/>
      <w:lvlText w:val=""/>
      <w:lvlJc w:val="left"/>
      <w:pPr>
        <w:ind w:left="2880" w:hanging="360"/>
      </w:pPr>
      <w:rPr>
        <w:rFonts w:ascii="Symbol" w:hAnsi="Symbol" w:hint="default"/>
      </w:rPr>
    </w:lvl>
    <w:lvl w:ilvl="4" w:tplc="62720DAA">
      <w:start w:val="1"/>
      <w:numFmt w:val="bullet"/>
      <w:lvlText w:val="o"/>
      <w:lvlJc w:val="left"/>
      <w:pPr>
        <w:ind w:left="3600" w:hanging="360"/>
      </w:pPr>
      <w:rPr>
        <w:rFonts w:ascii="Courier New" w:hAnsi="Courier New" w:hint="default"/>
      </w:rPr>
    </w:lvl>
    <w:lvl w:ilvl="5" w:tplc="AC247D8A">
      <w:start w:val="1"/>
      <w:numFmt w:val="bullet"/>
      <w:lvlText w:val=""/>
      <w:lvlJc w:val="left"/>
      <w:pPr>
        <w:ind w:left="4320" w:hanging="360"/>
      </w:pPr>
      <w:rPr>
        <w:rFonts w:ascii="Wingdings" w:hAnsi="Wingdings" w:hint="default"/>
      </w:rPr>
    </w:lvl>
    <w:lvl w:ilvl="6" w:tplc="B0148712">
      <w:start w:val="1"/>
      <w:numFmt w:val="bullet"/>
      <w:lvlText w:val=""/>
      <w:lvlJc w:val="left"/>
      <w:pPr>
        <w:ind w:left="5040" w:hanging="360"/>
      </w:pPr>
      <w:rPr>
        <w:rFonts w:ascii="Symbol" w:hAnsi="Symbol" w:hint="default"/>
      </w:rPr>
    </w:lvl>
    <w:lvl w:ilvl="7" w:tplc="49BAE7AC">
      <w:start w:val="1"/>
      <w:numFmt w:val="bullet"/>
      <w:lvlText w:val="o"/>
      <w:lvlJc w:val="left"/>
      <w:pPr>
        <w:ind w:left="5760" w:hanging="360"/>
      </w:pPr>
      <w:rPr>
        <w:rFonts w:ascii="Courier New" w:hAnsi="Courier New" w:hint="default"/>
      </w:rPr>
    </w:lvl>
    <w:lvl w:ilvl="8" w:tplc="7870FC02">
      <w:start w:val="1"/>
      <w:numFmt w:val="bullet"/>
      <w:lvlText w:val=""/>
      <w:lvlJc w:val="left"/>
      <w:pPr>
        <w:ind w:left="6480" w:hanging="360"/>
      </w:pPr>
      <w:rPr>
        <w:rFonts w:ascii="Wingdings" w:hAnsi="Wingdings" w:hint="default"/>
      </w:rPr>
    </w:lvl>
  </w:abstractNum>
  <w:abstractNum w:abstractNumId="13" w15:restartNumberingAfterBreak="0">
    <w:nsid w:val="49383981"/>
    <w:multiLevelType w:val="multilevel"/>
    <w:tmpl w:val="08842AF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7B6E49"/>
    <w:multiLevelType w:val="multilevel"/>
    <w:tmpl w:val="9060447A"/>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D1C00CF"/>
    <w:multiLevelType w:val="hybridMultilevel"/>
    <w:tmpl w:val="50CE5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3A30E5"/>
    <w:multiLevelType w:val="hybridMultilevel"/>
    <w:tmpl w:val="F0D2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6B4DBF"/>
    <w:multiLevelType w:val="hybridMultilevel"/>
    <w:tmpl w:val="6AF81B8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A87961"/>
    <w:multiLevelType w:val="hybridMultilevel"/>
    <w:tmpl w:val="95686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C2922"/>
    <w:multiLevelType w:val="hybridMultilevel"/>
    <w:tmpl w:val="620AAD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C62DC"/>
    <w:multiLevelType w:val="hybridMultilevel"/>
    <w:tmpl w:val="97BC89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82D74F5"/>
    <w:multiLevelType w:val="hybridMultilevel"/>
    <w:tmpl w:val="4A30AA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D05A3C"/>
    <w:multiLevelType w:val="hybridMultilevel"/>
    <w:tmpl w:val="E62E253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4433418"/>
    <w:multiLevelType w:val="hybridMultilevel"/>
    <w:tmpl w:val="922AD45C"/>
    <w:lvl w:ilvl="0" w:tplc="797CFA5E">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D85BDE"/>
    <w:multiLevelType w:val="multilevel"/>
    <w:tmpl w:val="4E048174"/>
    <w:lvl w:ilvl="0">
      <w:start w:val="1"/>
      <w:numFmt w:val="bullet"/>
      <w:lvlText w:val=""/>
      <w:lvlJc w:val="left"/>
      <w:pPr>
        <w:tabs>
          <w:tab w:val="num" w:pos="720"/>
        </w:tabs>
        <w:ind w:left="720" w:hanging="363"/>
      </w:pPr>
      <w:rPr>
        <w:rFonts w:ascii="Symbol" w:hAnsi="Symbol" w:hint="default"/>
        <w:sz w:val="24"/>
        <w:szCs w:val="24"/>
      </w:rPr>
    </w:lvl>
    <w:lvl w:ilvl="1">
      <w:start w:val="1"/>
      <w:numFmt w:val="bullet"/>
      <w:lvlText w:val=""/>
      <w:lvlJc w:val="left"/>
      <w:pPr>
        <w:tabs>
          <w:tab w:val="num" w:pos="720"/>
        </w:tabs>
        <w:ind w:left="720" w:hanging="363"/>
      </w:pPr>
      <w:rPr>
        <w:rFonts w:ascii="Symbol" w:hAnsi="Symbol" w:hint="default"/>
        <w:sz w:val="20"/>
      </w:rPr>
    </w:lvl>
    <w:lvl w:ilvl="2">
      <w:start w:val="1"/>
      <w:numFmt w:val="bullet"/>
      <w:lvlText w:val=""/>
      <w:lvlJc w:val="left"/>
      <w:pPr>
        <w:tabs>
          <w:tab w:val="num" w:pos="720"/>
        </w:tabs>
        <w:ind w:left="720" w:hanging="363"/>
      </w:pPr>
      <w:rPr>
        <w:rFonts w:ascii="Wingdings" w:hAnsi="Wingdings" w:hint="default"/>
        <w:sz w:val="20"/>
      </w:rPr>
    </w:lvl>
    <w:lvl w:ilvl="3">
      <w:start w:val="1"/>
      <w:numFmt w:val="bullet"/>
      <w:lvlText w:val=""/>
      <w:lvlJc w:val="left"/>
      <w:pPr>
        <w:tabs>
          <w:tab w:val="num" w:pos="720"/>
        </w:tabs>
        <w:ind w:left="720" w:hanging="363"/>
      </w:pPr>
      <w:rPr>
        <w:rFonts w:ascii="Wingdings" w:hAnsi="Wingdings" w:hint="default"/>
        <w:sz w:val="20"/>
      </w:rPr>
    </w:lvl>
    <w:lvl w:ilvl="4">
      <w:start w:val="1"/>
      <w:numFmt w:val="bullet"/>
      <w:lvlText w:val=""/>
      <w:lvlJc w:val="left"/>
      <w:pPr>
        <w:tabs>
          <w:tab w:val="num" w:pos="720"/>
        </w:tabs>
        <w:ind w:left="720" w:hanging="363"/>
      </w:pPr>
      <w:rPr>
        <w:rFonts w:ascii="Wingdings" w:hAnsi="Wingdings" w:hint="default"/>
        <w:sz w:val="20"/>
      </w:rPr>
    </w:lvl>
    <w:lvl w:ilvl="5">
      <w:start w:val="1"/>
      <w:numFmt w:val="bullet"/>
      <w:lvlText w:val=""/>
      <w:lvlJc w:val="left"/>
      <w:pPr>
        <w:tabs>
          <w:tab w:val="num" w:pos="720"/>
        </w:tabs>
        <w:ind w:left="720" w:hanging="363"/>
      </w:pPr>
      <w:rPr>
        <w:rFonts w:ascii="Wingdings" w:hAnsi="Wingdings" w:hint="default"/>
        <w:sz w:val="20"/>
      </w:rPr>
    </w:lvl>
    <w:lvl w:ilvl="6">
      <w:start w:val="1"/>
      <w:numFmt w:val="bullet"/>
      <w:lvlText w:val=""/>
      <w:lvlJc w:val="left"/>
      <w:pPr>
        <w:tabs>
          <w:tab w:val="num" w:pos="720"/>
        </w:tabs>
        <w:ind w:left="720" w:hanging="363"/>
      </w:pPr>
      <w:rPr>
        <w:rFonts w:ascii="Wingdings" w:hAnsi="Wingdings" w:hint="default"/>
        <w:sz w:val="20"/>
      </w:rPr>
    </w:lvl>
    <w:lvl w:ilvl="7">
      <w:start w:val="1"/>
      <w:numFmt w:val="bullet"/>
      <w:lvlText w:val=""/>
      <w:lvlJc w:val="left"/>
      <w:pPr>
        <w:tabs>
          <w:tab w:val="num" w:pos="720"/>
        </w:tabs>
        <w:ind w:left="720" w:hanging="363"/>
      </w:pPr>
      <w:rPr>
        <w:rFonts w:ascii="Wingdings" w:hAnsi="Wingdings" w:hint="default"/>
        <w:sz w:val="20"/>
      </w:rPr>
    </w:lvl>
    <w:lvl w:ilvl="8">
      <w:start w:val="1"/>
      <w:numFmt w:val="bullet"/>
      <w:lvlText w:val=""/>
      <w:lvlJc w:val="left"/>
      <w:pPr>
        <w:tabs>
          <w:tab w:val="num" w:pos="720"/>
        </w:tabs>
        <w:ind w:left="720" w:hanging="363"/>
      </w:pPr>
      <w:rPr>
        <w:rFonts w:ascii="Wingdings" w:hAnsi="Wingdings" w:hint="default"/>
        <w:sz w:val="20"/>
      </w:rPr>
    </w:lvl>
  </w:abstractNum>
  <w:abstractNum w:abstractNumId="25" w15:restartNumberingAfterBreak="0">
    <w:nsid w:val="6C356D82"/>
    <w:multiLevelType w:val="hybridMultilevel"/>
    <w:tmpl w:val="E57A06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5619EF"/>
    <w:multiLevelType w:val="hybridMultilevel"/>
    <w:tmpl w:val="5786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AA1107"/>
    <w:multiLevelType w:val="hybridMultilevel"/>
    <w:tmpl w:val="620AAD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1943EE"/>
    <w:multiLevelType w:val="hybridMultilevel"/>
    <w:tmpl w:val="620AAD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8101BC"/>
    <w:multiLevelType w:val="hybridMultilevel"/>
    <w:tmpl w:val="8536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33DA6"/>
    <w:multiLevelType w:val="hybridMultilevel"/>
    <w:tmpl w:val="7EE6C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860A16"/>
    <w:multiLevelType w:val="multilevel"/>
    <w:tmpl w:val="AE64D90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8112995">
    <w:abstractNumId w:val="12"/>
  </w:num>
  <w:num w:numId="2" w16cid:durableId="1574967670">
    <w:abstractNumId w:val="13"/>
  </w:num>
  <w:num w:numId="3" w16cid:durableId="356935123">
    <w:abstractNumId w:val="31"/>
  </w:num>
  <w:num w:numId="4" w16cid:durableId="245963954">
    <w:abstractNumId w:val="11"/>
  </w:num>
  <w:num w:numId="5" w16cid:durableId="1507592372">
    <w:abstractNumId w:val="17"/>
  </w:num>
  <w:num w:numId="6" w16cid:durableId="983045036">
    <w:abstractNumId w:val="21"/>
  </w:num>
  <w:num w:numId="7" w16cid:durableId="400904858">
    <w:abstractNumId w:val="25"/>
  </w:num>
  <w:num w:numId="8" w16cid:durableId="243105180">
    <w:abstractNumId w:val="7"/>
  </w:num>
  <w:num w:numId="9" w16cid:durableId="1504776649">
    <w:abstractNumId w:val="10"/>
  </w:num>
  <w:num w:numId="10" w16cid:durableId="1544439989">
    <w:abstractNumId w:val="23"/>
  </w:num>
  <w:num w:numId="11" w16cid:durableId="1605454517">
    <w:abstractNumId w:val="27"/>
  </w:num>
  <w:num w:numId="12" w16cid:durableId="547573602">
    <w:abstractNumId w:val="19"/>
  </w:num>
  <w:num w:numId="13" w16cid:durableId="813184689">
    <w:abstractNumId w:val="20"/>
  </w:num>
  <w:num w:numId="14" w16cid:durableId="323825370">
    <w:abstractNumId w:val="5"/>
  </w:num>
  <w:num w:numId="15" w16cid:durableId="89326205">
    <w:abstractNumId w:val="0"/>
  </w:num>
  <w:num w:numId="16" w16cid:durableId="1584562096">
    <w:abstractNumId w:val="15"/>
  </w:num>
  <w:num w:numId="17" w16cid:durableId="1112166169">
    <w:abstractNumId w:val="22"/>
  </w:num>
  <w:num w:numId="18" w16cid:durableId="1819497725">
    <w:abstractNumId w:val="8"/>
  </w:num>
  <w:num w:numId="19" w16cid:durableId="505218484">
    <w:abstractNumId w:val="6"/>
  </w:num>
  <w:num w:numId="20" w16cid:durableId="703025043">
    <w:abstractNumId w:val="28"/>
  </w:num>
  <w:num w:numId="21" w16cid:durableId="1001658565">
    <w:abstractNumId w:val="3"/>
  </w:num>
  <w:num w:numId="22" w16cid:durableId="2013754013">
    <w:abstractNumId w:val="30"/>
  </w:num>
  <w:num w:numId="23" w16cid:durableId="1105614229">
    <w:abstractNumId w:val="18"/>
  </w:num>
  <w:num w:numId="24" w16cid:durableId="791823405">
    <w:abstractNumId w:val="26"/>
  </w:num>
  <w:num w:numId="25" w16cid:durableId="379977769">
    <w:abstractNumId w:val="16"/>
  </w:num>
  <w:num w:numId="26" w16cid:durableId="1381368235">
    <w:abstractNumId w:val="16"/>
  </w:num>
  <w:num w:numId="27" w16cid:durableId="114065212">
    <w:abstractNumId w:val="2"/>
  </w:num>
  <w:num w:numId="28" w16cid:durableId="14890576">
    <w:abstractNumId w:val="4"/>
  </w:num>
  <w:num w:numId="29" w16cid:durableId="2114352326">
    <w:abstractNumId w:val="14"/>
  </w:num>
  <w:num w:numId="30" w16cid:durableId="1230074013">
    <w:abstractNumId w:val="24"/>
  </w:num>
  <w:num w:numId="31" w16cid:durableId="652756162">
    <w:abstractNumId w:val="1"/>
  </w:num>
  <w:num w:numId="32" w16cid:durableId="311443284">
    <w:abstractNumId w:val="29"/>
  </w:num>
  <w:num w:numId="33" w16cid:durableId="939410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6vb9e3ntd6BD5J30awNqBMLZox7vow/oag0s90H2Sf+kVSmDOGbysPbhk03uEbjkNqV7OJzimAhtTZCa77yEA==" w:salt="ElEq3x1dkRBZIg4JnotpIQ=="/>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D"/>
    <w:rsid w:val="00000400"/>
    <w:rsid w:val="0002276D"/>
    <w:rsid w:val="0002532A"/>
    <w:rsid w:val="000257C7"/>
    <w:rsid w:val="0005633E"/>
    <w:rsid w:val="000618D4"/>
    <w:rsid w:val="00061CFF"/>
    <w:rsid w:val="00065597"/>
    <w:rsid w:val="00084296"/>
    <w:rsid w:val="00087E66"/>
    <w:rsid w:val="0009553B"/>
    <w:rsid w:val="000B4245"/>
    <w:rsid w:val="000B7D64"/>
    <w:rsid w:val="000C152A"/>
    <w:rsid w:val="000D0554"/>
    <w:rsid w:val="000F6229"/>
    <w:rsid w:val="00100960"/>
    <w:rsid w:val="00123FD2"/>
    <w:rsid w:val="00141FB1"/>
    <w:rsid w:val="001604CE"/>
    <w:rsid w:val="00163F54"/>
    <w:rsid w:val="00164BDE"/>
    <w:rsid w:val="00165E5F"/>
    <w:rsid w:val="00177BF0"/>
    <w:rsid w:val="001D5433"/>
    <w:rsid w:val="001F31ED"/>
    <w:rsid w:val="002079D4"/>
    <w:rsid w:val="00214401"/>
    <w:rsid w:val="00234A24"/>
    <w:rsid w:val="002536EE"/>
    <w:rsid w:val="002551F4"/>
    <w:rsid w:val="00264488"/>
    <w:rsid w:val="002713EC"/>
    <w:rsid w:val="0028328F"/>
    <w:rsid w:val="00285C1F"/>
    <w:rsid w:val="00291CBD"/>
    <w:rsid w:val="002952C7"/>
    <w:rsid w:val="002F0172"/>
    <w:rsid w:val="0032422A"/>
    <w:rsid w:val="00324CF2"/>
    <w:rsid w:val="00325E4F"/>
    <w:rsid w:val="003463C0"/>
    <w:rsid w:val="0036509D"/>
    <w:rsid w:val="00380055"/>
    <w:rsid w:val="003B10DB"/>
    <w:rsid w:val="003C4E3A"/>
    <w:rsid w:val="003E5522"/>
    <w:rsid w:val="00406996"/>
    <w:rsid w:val="00410A37"/>
    <w:rsid w:val="00447C6A"/>
    <w:rsid w:val="004903D4"/>
    <w:rsid w:val="004B5EA7"/>
    <w:rsid w:val="004E1836"/>
    <w:rsid w:val="004E1ECA"/>
    <w:rsid w:val="004E33C5"/>
    <w:rsid w:val="004E6F29"/>
    <w:rsid w:val="004F62DE"/>
    <w:rsid w:val="00505F59"/>
    <w:rsid w:val="00523F09"/>
    <w:rsid w:val="00524249"/>
    <w:rsid w:val="00524801"/>
    <w:rsid w:val="00532C51"/>
    <w:rsid w:val="00544786"/>
    <w:rsid w:val="00545E8B"/>
    <w:rsid w:val="00553D1E"/>
    <w:rsid w:val="005955BE"/>
    <w:rsid w:val="005B2989"/>
    <w:rsid w:val="005E14B1"/>
    <w:rsid w:val="005E3FEB"/>
    <w:rsid w:val="005E495D"/>
    <w:rsid w:val="005E4AE0"/>
    <w:rsid w:val="005F6CEA"/>
    <w:rsid w:val="00620EE9"/>
    <w:rsid w:val="00634353"/>
    <w:rsid w:val="00635121"/>
    <w:rsid w:val="006622CB"/>
    <w:rsid w:val="00671C84"/>
    <w:rsid w:val="006753FA"/>
    <w:rsid w:val="006A11C4"/>
    <w:rsid w:val="006B5DA4"/>
    <w:rsid w:val="006C33A4"/>
    <w:rsid w:val="006C39AF"/>
    <w:rsid w:val="006D15D9"/>
    <w:rsid w:val="007048E5"/>
    <w:rsid w:val="00707478"/>
    <w:rsid w:val="00710382"/>
    <w:rsid w:val="00714108"/>
    <w:rsid w:val="0072106F"/>
    <w:rsid w:val="00723D99"/>
    <w:rsid w:val="00755AF6"/>
    <w:rsid w:val="00774762"/>
    <w:rsid w:val="00792D13"/>
    <w:rsid w:val="007A2271"/>
    <w:rsid w:val="007C7B19"/>
    <w:rsid w:val="007E2FAC"/>
    <w:rsid w:val="008005C6"/>
    <w:rsid w:val="00806E6E"/>
    <w:rsid w:val="008117D5"/>
    <w:rsid w:val="008177C4"/>
    <w:rsid w:val="008260DF"/>
    <w:rsid w:val="00866BDF"/>
    <w:rsid w:val="00876DC6"/>
    <w:rsid w:val="00897601"/>
    <w:rsid w:val="008D3C42"/>
    <w:rsid w:val="008E7923"/>
    <w:rsid w:val="00901DCE"/>
    <w:rsid w:val="00921701"/>
    <w:rsid w:val="00922C43"/>
    <w:rsid w:val="0093438F"/>
    <w:rsid w:val="00943C97"/>
    <w:rsid w:val="009752BC"/>
    <w:rsid w:val="00982C3F"/>
    <w:rsid w:val="00993EA5"/>
    <w:rsid w:val="009A16D6"/>
    <w:rsid w:val="009B20CB"/>
    <w:rsid w:val="009C0FFA"/>
    <w:rsid w:val="009C57BF"/>
    <w:rsid w:val="009D2463"/>
    <w:rsid w:val="009F3694"/>
    <w:rsid w:val="00A00875"/>
    <w:rsid w:val="00A21677"/>
    <w:rsid w:val="00A425E5"/>
    <w:rsid w:val="00A67CA4"/>
    <w:rsid w:val="00A73E5C"/>
    <w:rsid w:val="00A96067"/>
    <w:rsid w:val="00AA42F2"/>
    <w:rsid w:val="00AB179F"/>
    <w:rsid w:val="00AC102A"/>
    <w:rsid w:val="00AF116C"/>
    <w:rsid w:val="00B53638"/>
    <w:rsid w:val="00B77280"/>
    <w:rsid w:val="00B83BCB"/>
    <w:rsid w:val="00B86C3A"/>
    <w:rsid w:val="00B8755D"/>
    <w:rsid w:val="00B92B5B"/>
    <w:rsid w:val="00B9340B"/>
    <w:rsid w:val="00BA167C"/>
    <w:rsid w:val="00BA4682"/>
    <w:rsid w:val="00BD341E"/>
    <w:rsid w:val="00BE0E1C"/>
    <w:rsid w:val="00BE2256"/>
    <w:rsid w:val="00BE4EA1"/>
    <w:rsid w:val="00BF20FC"/>
    <w:rsid w:val="00BF7320"/>
    <w:rsid w:val="00C07540"/>
    <w:rsid w:val="00C10E84"/>
    <w:rsid w:val="00C253F4"/>
    <w:rsid w:val="00C407AC"/>
    <w:rsid w:val="00C452EF"/>
    <w:rsid w:val="00C644A2"/>
    <w:rsid w:val="00C7192B"/>
    <w:rsid w:val="00C76FED"/>
    <w:rsid w:val="00C875EC"/>
    <w:rsid w:val="00C970D0"/>
    <w:rsid w:val="00CA760B"/>
    <w:rsid w:val="00CC5E39"/>
    <w:rsid w:val="00CC7591"/>
    <w:rsid w:val="00CD014F"/>
    <w:rsid w:val="00CD4C19"/>
    <w:rsid w:val="00CD6E0E"/>
    <w:rsid w:val="00CE073C"/>
    <w:rsid w:val="00D46456"/>
    <w:rsid w:val="00D51D9D"/>
    <w:rsid w:val="00D63323"/>
    <w:rsid w:val="00D724BC"/>
    <w:rsid w:val="00D91574"/>
    <w:rsid w:val="00DA47A5"/>
    <w:rsid w:val="00DC74C0"/>
    <w:rsid w:val="00DC77C2"/>
    <w:rsid w:val="00DD5AE8"/>
    <w:rsid w:val="00DD7EAC"/>
    <w:rsid w:val="00DE7842"/>
    <w:rsid w:val="00E06BD5"/>
    <w:rsid w:val="00E315E0"/>
    <w:rsid w:val="00E33982"/>
    <w:rsid w:val="00E41825"/>
    <w:rsid w:val="00E4427A"/>
    <w:rsid w:val="00E6777B"/>
    <w:rsid w:val="00E822E1"/>
    <w:rsid w:val="00EB42A6"/>
    <w:rsid w:val="00EB7333"/>
    <w:rsid w:val="00ED36E8"/>
    <w:rsid w:val="00ED65C8"/>
    <w:rsid w:val="00ED6BC1"/>
    <w:rsid w:val="00ED6CD3"/>
    <w:rsid w:val="00EF0051"/>
    <w:rsid w:val="00F02C9B"/>
    <w:rsid w:val="00F057DB"/>
    <w:rsid w:val="00F13237"/>
    <w:rsid w:val="00F13BF6"/>
    <w:rsid w:val="00F2671B"/>
    <w:rsid w:val="00F409E1"/>
    <w:rsid w:val="00F61B33"/>
    <w:rsid w:val="00F61E7D"/>
    <w:rsid w:val="00F73BC4"/>
    <w:rsid w:val="00F73EE0"/>
    <w:rsid w:val="00F7541F"/>
    <w:rsid w:val="00FC032A"/>
    <w:rsid w:val="00FC562E"/>
    <w:rsid w:val="00FD439B"/>
    <w:rsid w:val="00FE6320"/>
    <w:rsid w:val="01006C19"/>
    <w:rsid w:val="01A53FB8"/>
    <w:rsid w:val="01AE9F3A"/>
    <w:rsid w:val="029C3C7A"/>
    <w:rsid w:val="02F437CA"/>
    <w:rsid w:val="02F893F3"/>
    <w:rsid w:val="032D9CBE"/>
    <w:rsid w:val="0390C9B3"/>
    <w:rsid w:val="0519D59F"/>
    <w:rsid w:val="05218F59"/>
    <w:rsid w:val="05C4D443"/>
    <w:rsid w:val="0639FD32"/>
    <w:rsid w:val="07767262"/>
    <w:rsid w:val="079ADD5A"/>
    <w:rsid w:val="07B4CD75"/>
    <w:rsid w:val="07B71D87"/>
    <w:rsid w:val="08E0A92A"/>
    <w:rsid w:val="08FA3791"/>
    <w:rsid w:val="09BFC486"/>
    <w:rsid w:val="0A8E2602"/>
    <w:rsid w:val="0ADC0A2A"/>
    <w:rsid w:val="0AE2F8D6"/>
    <w:rsid w:val="0B2CA2DB"/>
    <w:rsid w:val="0B6DE0FF"/>
    <w:rsid w:val="0CF65278"/>
    <w:rsid w:val="0DBE3E70"/>
    <w:rsid w:val="0F1F761F"/>
    <w:rsid w:val="0F559237"/>
    <w:rsid w:val="0F8A7A07"/>
    <w:rsid w:val="10302228"/>
    <w:rsid w:val="1045DC9B"/>
    <w:rsid w:val="10D165B3"/>
    <w:rsid w:val="10F4348E"/>
    <w:rsid w:val="115D79AF"/>
    <w:rsid w:val="11BFDA93"/>
    <w:rsid w:val="1496ED7B"/>
    <w:rsid w:val="14E1AEE9"/>
    <w:rsid w:val="15EFF6CF"/>
    <w:rsid w:val="165745A3"/>
    <w:rsid w:val="16FECCCD"/>
    <w:rsid w:val="1719EE96"/>
    <w:rsid w:val="17C41013"/>
    <w:rsid w:val="17E8032C"/>
    <w:rsid w:val="18C27ED3"/>
    <w:rsid w:val="18DF2C42"/>
    <w:rsid w:val="192B782A"/>
    <w:rsid w:val="1A054D3E"/>
    <w:rsid w:val="1B218B19"/>
    <w:rsid w:val="1B2AB6C6"/>
    <w:rsid w:val="1C14230B"/>
    <w:rsid w:val="1D1AB5CC"/>
    <w:rsid w:val="1D5E5E94"/>
    <w:rsid w:val="1DD08315"/>
    <w:rsid w:val="20D87F12"/>
    <w:rsid w:val="214D46A6"/>
    <w:rsid w:val="2177D04F"/>
    <w:rsid w:val="21FF7F0B"/>
    <w:rsid w:val="22052341"/>
    <w:rsid w:val="2242378E"/>
    <w:rsid w:val="22E91707"/>
    <w:rsid w:val="233AB645"/>
    <w:rsid w:val="23523AD2"/>
    <w:rsid w:val="239B4F6C"/>
    <w:rsid w:val="24385DCB"/>
    <w:rsid w:val="24D41DD1"/>
    <w:rsid w:val="252B7853"/>
    <w:rsid w:val="2596531A"/>
    <w:rsid w:val="26E0E519"/>
    <w:rsid w:val="27B024A6"/>
    <w:rsid w:val="2830952F"/>
    <w:rsid w:val="28443A10"/>
    <w:rsid w:val="286EC08F"/>
    <w:rsid w:val="28864D86"/>
    <w:rsid w:val="291781C2"/>
    <w:rsid w:val="2A0A90F0"/>
    <w:rsid w:val="2ADB008F"/>
    <w:rsid w:val="2B058A38"/>
    <w:rsid w:val="2B634D17"/>
    <w:rsid w:val="2B8F80AB"/>
    <w:rsid w:val="2CDE1E19"/>
    <w:rsid w:val="2D4041F9"/>
    <w:rsid w:val="2D4231B2"/>
    <w:rsid w:val="2DD0575D"/>
    <w:rsid w:val="2E2B55DD"/>
    <w:rsid w:val="2EDE0213"/>
    <w:rsid w:val="2F7370EA"/>
    <w:rsid w:val="2FC7A3E5"/>
    <w:rsid w:val="2FD7414F"/>
    <w:rsid w:val="304FEEE3"/>
    <w:rsid w:val="312E0CA3"/>
    <w:rsid w:val="317311B0"/>
    <w:rsid w:val="31DC0A6D"/>
    <w:rsid w:val="320B0716"/>
    <w:rsid w:val="320C3736"/>
    <w:rsid w:val="327DD982"/>
    <w:rsid w:val="33DE7B3C"/>
    <w:rsid w:val="3546CCFE"/>
    <w:rsid w:val="354BB9E8"/>
    <w:rsid w:val="38F13071"/>
    <w:rsid w:val="39900B14"/>
    <w:rsid w:val="3A35C2B7"/>
    <w:rsid w:val="3ABEF077"/>
    <w:rsid w:val="3BCC9637"/>
    <w:rsid w:val="3CC6ED9D"/>
    <w:rsid w:val="3E2073E9"/>
    <w:rsid w:val="3E4E92E1"/>
    <w:rsid w:val="3F1C3F30"/>
    <w:rsid w:val="3FCEC073"/>
    <w:rsid w:val="422FB595"/>
    <w:rsid w:val="427C0E6D"/>
    <w:rsid w:val="43A59BF8"/>
    <w:rsid w:val="43B37AE4"/>
    <w:rsid w:val="443BB422"/>
    <w:rsid w:val="44654FE7"/>
    <w:rsid w:val="455CEF9B"/>
    <w:rsid w:val="4586FAC0"/>
    <w:rsid w:val="47206BC5"/>
    <w:rsid w:val="47D0D6AA"/>
    <w:rsid w:val="486A26A4"/>
    <w:rsid w:val="49188A4D"/>
    <w:rsid w:val="4A5F8019"/>
    <w:rsid w:val="4A67283B"/>
    <w:rsid w:val="4AA5AFAF"/>
    <w:rsid w:val="4BC97FF6"/>
    <w:rsid w:val="4C3FAD0F"/>
    <w:rsid w:val="4C4F93B9"/>
    <w:rsid w:val="4CABB9CC"/>
    <w:rsid w:val="4CB53101"/>
    <w:rsid w:val="4D6F9129"/>
    <w:rsid w:val="4DBEFBAF"/>
    <w:rsid w:val="4DC38339"/>
    <w:rsid w:val="4DE3144B"/>
    <w:rsid w:val="4DF549DE"/>
    <w:rsid w:val="4F911A3F"/>
    <w:rsid w:val="4FDB789E"/>
    <w:rsid w:val="5075314C"/>
    <w:rsid w:val="50BBAA95"/>
    <w:rsid w:val="51CC9BF9"/>
    <w:rsid w:val="520FFC70"/>
    <w:rsid w:val="523F40F4"/>
    <w:rsid w:val="52F9B5F3"/>
    <w:rsid w:val="53219140"/>
    <w:rsid w:val="5328D23C"/>
    <w:rsid w:val="532904CE"/>
    <w:rsid w:val="55DD4DA2"/>
    <w:rsid w:val="564A93C7"/>
    <w:rsid w:val="572049E9"/>
    <w:rsid w:val="572EC057"/>
    <w:rsid w:val="57E91F69"/>
    <w:rsid w:val="57FD222F"/>
    <w:rsid w:val="5827E414"/>
    <w:rsid w:val="58EE928C"/>
    <w:rsid w:val="590DCB2B"/>
    <w:rsid w:val="59507742"/>
    <w:rsid w:val="5993B409"/>
    <w:rsid w:val="5A761DD7"/>
    <w:rsid w:val="5A8A62ED"/>
    <w:rsid w:val="5AC09579"/>
    <w:rsid w:val="5B3A5DE1"/>
    <w:rsid w:val="5B53843A"/>
    <w:rsid w:val="5BB4FDDC"/>
    <w:rsid w:val="5BC65701"/>
    <w:rsid w:val="5C26334E"/>
    <w:rsid w:val="5C4832EA"/>
    <w:rsid w:val="5D512AA7"/>
    <w:rsid w:val="5D5B11C3"/>
    <w:rsid w:val="5DA37E7D"/>
    <w:rsid w:val="5ED9E395"/>
    <w:rsid w:val="5F4153A1"/>
    <w:rsid w:val="5FAEE611"/>
    <w:rsid w:val="5FC1D834"/>
    <w:rsid w:val="60578D4F"/>
    <w:rsid w:val="60F7B250"/>
    <w:rsid w:val="6176BF9F"/>
    <w:rsid w:val="61B7DD5B"/>
    <w:rsid w:val="627172FE"/>
    <w:rsid w:val="638D2757"/>
    <w:rsid w:val="63B2A639"/>
    <w:rsid w:val="63C0C28D"/>
    <w:rsid w:val="655BFB76"/>
    <w:rsid w:val="66DC068C"/>
    <w:rsid w:val="6707400D"/>
    <w:rsid w:val="672F6758"/>
    <w:rsid w:val="674CD1A7"/>
    <w:rsid w:val="67E00082"/>
    <w:rsid w:val="68F8527A"/>
    <w:rsid w:val="696DFA01"/>
    <w:rsid w:val="69B703E0"/>
    <w:rsid w:val="6A41A7CC"/>
    <w:rsid w:val="6AA8743D"/>
    <w:rsid w:val="6C44449E"/>
    <w:rsid w:val="6CFCBE80"/>
    <w:rsid w:val="6DBE2A17"/>
    <w:rsid w:val="6E64D45E"/>
    <w:rsid w:val="6E6AAA5F"/>
    <w:rsid w:val="6E6C8916"/>
    <w:rsid w:val="6E8A7503"/>
    <w:rsid w:val="6F3EBB2F"/>
    <w:rsid w:val="7004FD3B"/>
    <w:rsid w:val="70143986"/>
    <w:rsid w:val="71DC733F"/>
    <w:rsid w:val="72CF8DC7"/>
    <w:rsid w:val="72E5F984"/>
    <w:rsid w:val="7344BDC9"/>
    <w:rsid w:val="7363CFD8"/>
    <w:rsid w:val="73A7435A"/>
    <w:rsid w:val="73D85732"/>
    <w:rsid w:val="73F4C203"/>
    <w:rsid w:val="74761702"/>
    <w:rsid w:val="748849A4"/>
    <w:rsid w:val="74D86E5E"/>
    <w:rsid w:val="76554ABB"/>
    <w:rsid w:val="77DA50E2"/>
    <w:rsid w:val="78FD3C23"/>
    <w:rsid w:val="7A73FDB1"/>
    <w:rsid w:val="7BD09EBA"/>
    <w:rsid w:val="7C4E8A0D"/>
    <w:rsid w:val="7C824DEF"/>
    <w:rsid w:val="7D6BB959"/>
    <w:rsid w:val="7E04C33F"/>
    <w:rsid w:val="7F10C6D6"/>
    <w:rsid w:val="7F13F94E"/>
    <w:rsid w:val="7F7B3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F67C"/>
  <w15:chartTrackingRefBased/>
  <w15:docId w15:val="{33512987-AF57-4804-8DC9-5B947331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New Roman" w:eastAsia="Times New Roman" w:hAnsi="Times New Roman"/>
      <w:kern w:val="28"/>
      <w:lang w:eastAsia="en-AU"/>
    </w:rPr>
  </w:style>
  <w:style w:type="paragraph" w:styleId="Heading2">
    <w:name w:val="heading 2"/>
    <w:basedOn w:val="Normal"/>
    <w:next w:val="Normal"/>
    <w:link w:val="Heading2Char"/>
    <w:uiPriority w:val="9"/>
    <w:qFormat/>
    <w:rsid w:val="0002532A"/>
    <w:pPr>
      <w:keepNext/>
      <w:widowControl/>
      <w:overflowPunct/>
      <w:autoSpaceDE/>
      <w:autoSpaceDN/>
      <w:adjustRightInd/>
      <w:spacing w:before="240" w:after="60" w:line="276" w:lineRule="auto"/>
      <w:textAlignment w:val="auto"/>
      <w:outlineLvl w:val="1"/>
    </w:pPr>
    <w:rPr>
      <w:rFonts w:ascii="Calibri Light" w:hAnsi="Calibri Light"/>
      <w:b/>
      <w:bCs/>
      <w:i/>
      <w:iCs/>
      <w:kern w:val="0"/>
      <w:sz w:val="28"/>
      <w:szCs w:val="28"/>
      <w:lang w:eastAsia="en-US"/>
    </w:rPr>
  </w:style>
  <w:style w:type="paragraph" w:styleId="Heading3">
    <w:name w:val="heading 3"/>
    <w:basedOn w:val="Normal"/>
    <w:next w:val="Normal"/>
    <w:link w:val="Heading3Char"/>
    <w:uiPriority w:val="9"/>
    <w:qFormat/>
    <w:rsid w:val="0002532A"/>
    <w:pPr>
      <w:keepNext/>
      <w:widowControl/>
      <w:overflowPunct/>
      <w:autoSpaceDE/>
      <w:autoSpaceDN/>
      <w:adjustRightInd/>
      <w:spacing w:before="240" w:after="60" w:line="276" w:lineRule="auto"/>
      <w:textAlignment w:val="auto"/>
      <w:outlineLvl w:val="2"/>
    </w:pPr>
    <w:rPr>
      <w:rFonts w:ascii="Calibri Light" w:hAnsi="Calibri Light"/>
      <w:b/>
      <w:bCs/>
      <w:kern w:val="0"/>
      <w:sz w:val="26"/>
      <w:szCs w:val="26"/>
      <w:lang w:eastAsia="en-US"/>
    </w:rPr>
  </w:style>
  <w:style w:type="paragraph" w:styleId="Heading4">
    <w:name w:val="heading 4"/>
    <w:basedOn w:val="Normal"/>
    <w:next w:val="Normal"/>
    <w:link w:val="Heading4Char"/>
    <w:uiPriority w:val="9"/>
    <w:qFormat/>
    <w:rsid w:val="0002532A"/>
    <w:pPr>
      <w:keepNext/>
      <w:widowControl/>
      <w:overflowPunct/>
      <w:autoSpaceDE/>
      <w:autoSpaceDN/>
      <w:adjustRightInd/>
      <w:spacing w:before="240" w:after="60" w:line="276" w:lineRule="auto"/>
      <w:textAlignment w:val="auto"/>
      <w:outlineLvl w:val="3"/>
    </w:pPr>
    <w:rPr>
      <w:rFonts w:ascii="Calibri" w:hAnsi="Calibri"/>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jc w:val="center"/>
    </w:pPr>
    <w:rPr>
      <w:b/>
      <w:sz w:val="52"/>
      <w:u w:val="single"/>
    </w:rPr>
  </w:style>
  <w:style w:type="character" w:customStyle="1" w:styleId="TitleChar">
    <w:name w:val="Title Char"/>
    <w:rPr>
      <w:rFonts w:ascii="Times New Roman" w:eastAsia="Times New Roman" w:hAnsi="Times New Roman" w:cs="Times New Roman"/>
      <w:b/>
      <w:noProof w:val="0"/>
      <w:kern w:val="28"/>
      <w:sz w:val="52"/>
      <w:szCs w:val="20"/>
      <w:u w:val="single"/>
      <w:lang w:val="en-US" w:eastAsia="en-AU"/>
    </w:r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Times New Roman" w:eastAsia="Times New Roman" w:hAnsi="Times New Roman" w:cs="Times New Roman"/>
      <w:noProof w:val="0"/>
      <w:kern w:val="28"/>
      <w:sz w:val="20"/>
      <w:szCs w:val="20"/>
      <w:lang w:val="en-US" w:eastAsia="en-AU"/>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rFonts w:ascii="Times New Roman" w:eastAsia="Times New Roman" w:hAnsi="Times New Roman" w:cs="Times New Roman"/>
      <w:noProof w:val="0"/>
      <w:kern w:val="28"/>
      <w:sz w:val="20"/>
      <w:szCs w:val="20"/>
      <w:lang w:val="en-US" w:eastAsia="en-AU"/>
    </w:rPr>
  </w:style>
  <w:style w:type="character" w:customStyle="1" w:styleId="Heading2Char">
    <w:name w:val="Heading 2 Char"/>
    <w:link w:val="Heading2"/>
    <w:uiPriority w:val="9"/>
    <w:rsid w:val="0002532A"/>
    <w:rPr>
      <w:rFonts w:ascii="Calibri Light" w:eastAsia="Times New Roman" w:hAnsi="Calibri Light"/>
      <w:b/>
      <w:bCs/>
      <w:i/>
      <w:iCs/>
      <w:sz w:val="28"/>
      <w:szCs w:val="28"/>
      <w:lang w:val="en-US" w:eastAsia="en-US"/>
    </w:rPr>
  </w:style>
  <w:style w:type="character" w:styleId="Strong">
    <w:name w:val="Strong"/>
    <w:qFormat/>
    <w:rPr>
      <w:b/>
      <w:bCs/>
    </w:rPr>
  </w:style>
  <w:style w:type="character" w:customStyle="1" w:styleId="Heading3Char">
    <w:name w:val="Heading 3 Char"/>
    <w:link w:val="Heading3"/>
    <w:uiPriority w:val="9"/>
    <w:rsid w:val="0002532A"/>
    <w:rPr>
      <w:rFonts w:ascii="Calibri Light" w:eastAsia="Times New Roman" w:hAnsi="Calibri Light"/>
      <w:b/>
      <w:bCs/>
      <w:sz w:val="26"/>
      <w:szCs w:val="26"/>
      <w:lang w:val="en-US" w:eastAsia="en-US"/>
    </w:rPr>
  </w:style>
  <w:style w:type="character" w:customStyle="1" w:styleId="Heading4Char">
    <w:name w:val="Heading 4 Char"/>
    <w:link w:val="Heading4"/>
    <w:uiPriority w:val="9"/>
    <w:rsid w:val="0002532A"/>
    <w:rPr>
      <w:rFonts w:eastAsia="Times New Roman"/>
      <w:b/>
      <w:bCs/>
      <w:sz w:val="28"/>
      <w:szCs w:val="28"/>
      <w:lang w:val="en-US" w:eastAsia="en-US"/>
    </w:rPr>
  </w:style>
  <w:style w:type="character" w:styleId="Hyperlink">
    <w:name w:val="Hyperlink"/>
    <w:uiPriority w:val="99"/>
    <w:unhideWhenUsed/>
    <w:rsid w:val="0002532A"/>
    <w:rPr>
      <w:color w:val="0000FF"/>
      <w:u w:val="single"/>
    </w:rPr>
  </w:style>
  <w:style w:type="character" w:styleId="CommentReference">
    <w:name w:val="annotation reference"/>
    <w:uiPriority w:val="99"/>
    <w:semiHidden/>
    <w:unhideWhenUsed/>
    <w:rsid w:val="0002532A"/>
    <w:rPr>
      <w:sz w:val="16"/>
      <w:szCs w:val="16"/>
    </w:rPr>
  </w:style>
  <w:style w:type="paragraph" w:styleId="CommentText">
    <w:name w:val="annotation text"/>
    <w:basedOn w:val="Normal"/>
    <w:link w:val="CommentTextChar"/>
    <w:uiPriority w:val="99"/>
    <w:semiHidden/>
    <w:unhideWhenUsed/>
    <w:rsid w:val="0002532A"/>
    <w:pPr>
      <w:widowControl/>
      <w:overflowPunct/>
      <w:autoSpaceDE/>
      <w:autoSpaceDN/>
      <w:adjustRightInd/>
      <w:spacing w:after="200" w:line="276" w:lineRule="auto"/>
      <w:textAlignment w:val="auto"/>
    </w:pPr>
    <w:rPr>
      <w:rFonts w:ascii="Calibri" w:eastAsia="Calibri" w:hAnsi="Calibri"/>
      <w:kern w:val="0"/>
      <w:lang w:eastAsia="en-US"/>
    </w:rPr>
  </w:style>
  <w:style w:type="character" w:customStyle="1" w:styleId="CommentTextChar">
    <w:name w:val="Comment Text Char"/>
    <w:link w:val="CommentText"/>
    <w:uiPriority w:val="99"/>
    <w:semiHidden/>
    <w:rsid w:val="0002532A"/>
    <w:rPr>
      <w:lang w:val="en-US" w:eastAsia="en-US"/>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sid w:val="00982C3F"/>
    <w:pPr>
      <w:widowControl w:val="0"/>
      <w:overflowPunct w:val="0"/>
      <w:autoSpaceDE w:val="0"/>
      <w:autoSpaceDN w:val="0"/>
      <w:adjustRightInd w:val="0"/>
      <w:spacing w:after="0" w:line="240" w:lineRule="auto"/>
      <w:textAlignment w:val="baseline"/>
    </w:pPr>
    <w:rPr>
      <w:rFonts w:ascii="Times New Roman" w:eastAsia="Times New Roman" w:hAnsi="Times New Roman"/>
      <w:b/>
      <w:bCs/>
      <w:kern w:val="28"/>
      <w:lang w:eastAsia="en-AU"/>
    </w:rPr>
  </w:style>
  <w:style w:type="character" w:customStyle="1" w:styleId="CommentSubjectChar">
    <w:name w:val="Comment Subject Char"/>
    <w:basedOn w:val="CommentTextChar"/>
    <w:link w:val="CommentSubject"/>
    <w:uiPriority w:val="99"/>
    <w:semiHidden/>
    <w:rsid w:val="00982C3F"/>
    <w:rPr>
      <w:rFonts w:ascii="Times New Roman" w:eastAsia="Times New Roman" w:hAnsi="Times New Roman"/>
      <w:b/>
      <w:bCs/>
      <w:kern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9266">
      <w:bodyDiv w:val="1"/>
      <w:marLeft w:val="0"/>
      <w:marRight w:val="0"/>
      <w:marTop w:val="0"/>
      <w:marBottom w:val="0"/>
      <w:divBdr>
        <w:top w:val="none" w:sz="0" w:space="0" w:color="auto"/>
        <w:left w:val="none" w:sz="0" w:space="0" w:color="auto"/>
        <w:bottom w:val="none" w:sz="0" w:space="0" w:color="auto"/>
        <w:right w:val="none" w:sz="0" w:space="0" w:color="auto"/>
      </w:divBdr>
    </w:div>
    <w:div w:id="8840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ustralianwildlife.org/privacy"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AWC Document</p:Name>
  <p:Description/>
  <p:Statement/>
  <p:PolicyItems>
    <p:PolicyItem featureId="Microsoft.Office.RecordsManagement.PolicyFeatures.PolicyAudit" staticId="0x01010007DEE05608A4B449883CE3A0E8D9CA6B|1757814118" UniqueId="73f20b24-35da-4825-8e38-7b88113f9885">
      <p:Name>Auditing</p:Name>
      <p:Description>Audits user actions on documents and list items to the Audit Log.</p:Description>
      <p:CustomData>
        <Audit>
          <Update/>
          <CheckInOut/>
          <MoveCopy/>
          <DeleteRestore/>
        </Audit>
      </p:CustomData>
    </p:PolicyItem>
    <p:PolicyItem featureId="Microsoft.Office.RecordsManagement.PolicyFeatures.PolicyLabel" staticId="0x01010007DEE05608A4B449883CE3A0E8D9CA6B|-743233126" UniqueId="42a76c69-448c-4087-b43a-32a8bfac6e4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hc70adee9b5b491aa8c039b41df92aaf xmlns="40c5b14d-3c15-47a4-b168-44ac39f0ae8c">
      <Terms xmlns="http://schemas.microsoft.com/office/infopath/2007/PartnerControls">
        <TermInfo xmlns="http://schemas.microsoft.com/office/infopath/2007/PartnerControls">
          <TermName xmlns="http://schemas.microsoft.com/office/infopath/2007/PartnerControls">Health Safety Environment ＆ Risk</TermName>
          <TermId xmlns="http://schemas.microsoft.com/office/infopath/2007/PartnerControls">3e9b8c5b-f961-42d8-8b58-3e9a287c99e2</TermId>
        </TermInfo>
      </Terms>
    </hc70adee9b5b491aa8c039b41df92aaf>
    <xd_ProgID xmlns="http://schemas.microsoft.com/sharepoint/v3" xsi:nil="true"/>
    <Year_x0020__x002d__x0020_PRA xmlns="1e4e1f01-1d77-49bf-bf19-05a38f513961" xsi:nil="true"/>
    <_dlc_DocId xmlns="40c5b14d-3c15-47a4-b168-44ac39f0ae8c">75US4QF3K64S-96375372-510</_dlc_DocId>
    <TaxCatchAll xmlns="40c5b14d-3c15-47a4-b168-44ac39f0ae8c">
      <Value>8</Value>
      <Value>545</Value>
      <Value>71</Value>
      <Value>72</Value>
      <Value>1</Value>
    </TaxCatchAll>
    <TemplateUrl xmlns="http://schemas.microsoft.com/sharepoint/v3" xsi:nil="true"/>
    <pa9c49003851499289d2ba0d938ad5a1 xmlns="40c5b14d-3c15-47a4-b168-44ac39f0ae8c">
      <Terms xmlns="http://schemas.microsoft.com/office/infopath/2007/PartnerControls">
        <TermInfo xmlns="http://schemas.microsoft.com/office/infopath/2007/PartnerControls">
          <TermName xmlns="http://schemas.microsoft.com/office/infopath/2007/PartnerControls">General Sanctuary Management</TermName>
          <TermId xmlns="http://schemas.microsoft.com/office/infopath/2007/PartnerControls">50ca07c9-131c-4588-89bb-39694a204ad3</TermId>
        </TermInfo>
      </Terms>
    </pa9c49003851499289d2ba0d938ad5a1>
    <of42e4accbe244e98321ff5b2b9ef3c1 xmlns="40c5b14d-3c15-47a4-b168-44ac39f0ae8c">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025aa58b-5f82-412b-a350-b61916b12b92</TermId>
        </TermInfo>
      </Terms>
    </of42e4accbe244e98321ff5b2b9ef3c1>
    <_dlc_DocIdUrl xmlns="40c5b14d-3c15-47a4-b168-44ac39f0ae8c">
      <Url>https://australianwildlife.sharepoint.com/bowra/_layouts/DocIdRedir.aspx?ID=75US4QF3K64S-96375372-510</Url>
      <Description>75US4QF3K64S-96375372-510</Description>
    </_dlc_DocIdUrl>
    <cc1bf521868c495785ddbe616d11b820 xmlns="40c5b14d-3c15-47a4-b168-44ac39f0ae8c">
      <Terms xmlns="http://schemas.microsoft.com/office/infopath/2007/PartnerControls">
        <TermInfo xmlns="http://schemas.microsoft.com/office/infopath/2007/PartnerControls">
          <TermName xmlns="http://schemas.microsoft.com/office/infopath/2007/PartnerControls">Bowra</TermName>
          <TermId xmlns="http://schemas.microsoft.com/office/infopath/2007/PartnerControls">cfe68cf1-d35c-4099-96dd-5bcfcd65517d</TermId>
        </TermInfo>
      </Terms>
    </cc1bf521868c495785ddbe616d11b820>
    <Sensitivity xmlns="40c5b14d-3c15-47a4-b168-44ac39f0ae8c">Internal</Sensitivity>
    <oe757398a42543afa002de480b8c8ee9 xmlns="40c5b14d-3c15-47a4-b168-44ac39f0ae8c">
      <Terms xmlns="http://schemas.microsoft.com/office/infopath/2007/PartnerControls">
        <TermInfo xmlns="http://schemas.microsoft.com/office/infopath/2007/PartnerControls">
          <TermName xmlns="http://schemas.microsoft.com/office/infopath/2007/PartnerControls">North-East</TermName>
          <TermId xmlns="http://schemas.microsoft.com/office/infopath/2007/PartnerControls">7946aad7-d99e-4ada-9e8d-f3fa8d502868</TermId>
        </TermInfo>
      </Terms>
    </oe757398a42543afa002de480b8c8ee9>
    <AWCDocumentApprovalStatus xmlns="40c5b14d-3c15-47a4-b168-44ac39f0ae8c">Draft</AWCDocumentApprovalStatus>
    <pc5b068091b44c6e8274ff50cdabf9f0 xmlns="40c5b14d-3c15-47a4-b168-44ac39f0ae8c">
      <Terms xmlns="http://schemas.microsoft.com/office/infopath/2007/PartnerControls"/>
    </pc5b068091b44c6e8274ff50cdabf9f0>
    <SharedWithUsers xmlns="c286b439-e7ed-4e07-a923-65db5db2aff8">
      <UserInfo>
        <DisplayName>Kendra Fowler</DisplayName>
        <AccountId>686</AccountId>
        <AccountType/>
      </UserInfo>
      <UserInfo>
        <DisplayName>Tim White</DisplayName>
        <AccountId>141</AccountId>
        <AccountType/>
      </UserInfo>
    </SharedWithUsers>
    <DLCPolicyLabelLock xmlns="40c5b14d-3c15-47a4-b168-44ac39f0ae8c" xsi:nil="true"/>
    <DLCPolicyLabelClientValue xmlns="40c5b14d-3c15-47a4-b168-44ac39f0ae8c">Version</DLCPolicyLabelClientValue>
    <DLCPolicyLabelValue xmlns="40c5b14d-3c15-47a4-b168-44ac39f0ae8c">Version</DLCPolicyLabelValue>
    <lcf76f155ced4ddcb4097134ff3c332f xmlns="4d84dfd7-3313-4f0a-9e4f-3b9726dbcca5">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ct:contentTypeSchema xmlns:ct="http://schemas.microsoft.com/office/2006/metadata/contentType" xmlns:ma="http://schemas.microsoft.com/office/2006/metadata/properties/metaAttributes" ct:_="" ma:_="" ma:contentTypeName="AWC Document" ma:contentTypeID="0x01010007DEE05608A4B449883CE3A0E8D9CA6B00C9D2138B4A2B714BBC06D146F5375FE5" ma:contentTypeVersion="1096" ma:contentTypeDescription="Default document for AWC" ma:contentTypeScope="" ma:versionID="73b0ce7b4880a343c09fc69a93e23baa">
  <xsd:schema xmlns:xsd="http://www.w3.org/2001/XMLSchema" xmlns:xs="http://www.w3.org/2001/XMLSchema" xmlns:p="http://schemas.microsoft.com/office/2006/metadata/properties" xmlns:ns1="http://schemas.microsoft.com/sharepoint/v3" xmlns:ns2="40c5b14d-3c15-47a4-b168-44ac39f0ae8c" xmlns:ns3="1e4e1f01-1d77-49bf-bf19-05a38f513961" xmlns:ns4="4d84dfd7-3313-4f0a-9e4f-3b9726dbcca5" xmlns:ns5="c286b439-e7ed-4e07-a923-65db5db2aff8" targetNamespace="http://schemas.microsoft.com/office/2006/metadata/properties" ma:root="true" ma:fieldsID="f3f04a067821d58d0fae2123d1129e48" ns1:_="" ns2:_="" ns3:_="" ns4:_="" ns5:_="">
    <xsd:import namespace="http://schemas.microsoft.com/sharepoint/v3"/>
    <xsd:import namespace="40c5b14d-3c15-47a4-b168-44ac39f0ae8c"/>
    <xsd:import namespace="1e4e1f01-1d77-49bf-bf19-05a38f513961"/>
    <xsd:import namespace="4d84dfd7-3313-4f0a-9e4f-3b9726dbcca5"/>
    <xsd:import namespace="c286b439-e7ed-4e07-a923-65db5db2aff8"/>
    <xsd:element name="properties">
      <xsd:complexType>
        <xsd:sequence>
          <xsd:element name="documentManagement">
            <xsd:complexType>
              <xsd:all>
                <xsd:element ref="ns2:TaxCatchAll" minOccurs="0"/>
                <xsd:element ref="ns2:TaxCatchAllLabel" minOccurs="0"/>
                <xsd:element ref="ns1:TemplateUrl" minOccurs="0"/>
                <xsd:element ref="ns1:xd_ProgID" minOccurs="0"/>
                <xsd:element ref="ns1:xd_Signature" minOccurs="0"/>
                <xsd:element ref="ns3:Year_x0020__x002d__x0020_PRA" minOccurs="0"/>
                <xsd:element ref="ns2:of42e4accbe244e98321ff5b2b9ef3c1" minOccurs="0"/>
                <xsd:element ref="ns2:cc1bf521868c495785ddbe616d11b820" minOccurs="0"/>
                <xsd:element ref="ns2:pa9c49003851499289d2ba0d938ad5a1" minOccurs="0"/>
                <xsd:element ref="ns2:hc70adee9b5b491aa8c039b41df92aaf" minOccurs="0"/>
                <xsd:element ref="ns4:MediaServiceMetadata" minOccurs="0"/>
                <xsd:element ref="ns4:MediaServiceFastMetadata" minOccurs="0"/>
                <xsd:element ref="ns2:_dlc_DocId" minOccurs="0"/>
                <xsd:element ref="ns2:_dlc_DocIdUrl" minOccurs="0"/>
                <xsd:element ref="ns2:_dlc_DocIdPersistId" minOccurs="0"/>
                <xsd:element ref="ns5:SharedWithUsers" minOccurs="0"/>
                <xsd:element ref="ns5:SharedWithDetails" minOccurs="0"/>
                <xsd:element ref="ns1:_dlc_Exempt" minOccurs="0"/>
                <xsd:element ref="ns1:_dlc_ExpireDateSaved" minOccurs="0"/>
                <xsd:element ref="ns1:_dlc_ExpireDate" minOccurs="0"/>
                <xsd:element ref="ns4:MediaServiceAutoKeyPoints" minOccurs="0"/>
                <xsd:element ref="ns4:MediaServiceKeyPoints" minOccurs="0"/>
                <xsd:element ref="ns2:oe757398a42543afa002de480b8c8ee9" minOccurs="0"/>
                <xsd:element ref="ns2:pc5b068091b44c6e8274ff50cdabf9f0" minOccurs="0"/>
                <xsd:element ref="ns2:Sensitivity" minOccurs="0"/>
                <xsd:element ref="ns2:AWCDocumentApprovalStatus" minOccurs="0"/>
                <xsd:element ref="ns2:DLCPolicyLabelValue" minOccurs="0"/>
                <xsd:element ref="ns2:DLCPolicyLabelClientValue" minOccurs="0"/>
                <xsd:element ref="ns2:DLCPolicyLabelLock"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_dlc_Exempt" ma:index="31"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c5b14d-3c15-47a4-b168-44ac39f0ae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c22fa62-2953-48f7-a408-a6ccc6c4303b}" ma:internalName="TaxCatchAll" ma:showField="CatchAllData" ma:web="40c5b14d-3c15-47a4-b168-44ac39f0ae8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c22fa62-2953-48f7-a408-a6ccc6c4303b}" ma:internalName="TaxCatchAllLabel" ma:readOnly="true" ma:showField="CatchAllDataLabel" ma:web="40c5b14d-3c15-47a4-b168-44ac39f0ae8c">
      <xsd:complexType>
        <xsd:complexContent>
          <xsd:extension base="dms:MultiChoiceLookup">
            <xsd:sequence>
              <xsd:element name="Value" type="dms:Lookup" maxOccurs="unbounded" minOccurs="0" nillable="true"/>
            </xsd:sequence>
          </xsd:extension>
        </xsd:complexContent>
      </xsd:complexType>
    </xsd:element>
    <xsd:element name="of42e4accbe244e98321ff5b2b9ef3c1" ma:index="20" nillable="true" ma:taxonomy="true" ma:internalName="of42e4accbe244e98321ff5b2b9ef3c1" ma:taxonomyFieldName="AWCDocumentTypes" ma:displayName="Document Types" ma:readOnly="false" ma:default="" ma:fieldId="{8f42e4ac-cbe2-44e9-8321-ff5b2b9ef3c1}" ma:taxonomyMulti="true" ma:sspId="eda79821-396f-4765-8181-78a64362f857" ma:termSetId="1cb71eae-29af-4c05-a093-aa072c22cd22" ma:anchorId="00000000-0000-0000-0000-000000000000" ma:open="false" ma:isKeyword="false">
      <xsd:complexType>
        <xsd:sequence>
          <xsd:element ref="pc:Terms" minOccurs="0" maxOccurs="1"/>
        </xsd:sequence>
      </xsd:complexType>
    </xsd:element>
    <xsd:element name="cc1bf521868c495785ddbe616d11b820" ma:index="21" nillable="true" ma:taxonomy="true" ma:internalName="cc1bf521868c495785ddbe616d11b820" ma:taxonomyFieldName="AWCSanctuaries" ma:displayName="Sanctuaries" ma:readOnly="false" ma:default="" ma:fieldId="{cc1bf521-868c-4957-85dd-be616d11b820}" ma:taxonomyMulti="true" ma:sspId="eda79821-396f-4765-8181-78a64362f857" ma:termSetId="a65cf63c-c206-4b8d-862b-51a58c85b37c" ma:anchorId="00000000-0000-0000-0000-000000000000" ma:open="false" ma:isKeyword="false">
      <xsd:complexType>
        <xsd:sequence>
          <xsd:element ref="pc:Terms" minOccurs="0" maxOccurs="1"/>
        </xsd:sequence>
      </xsd:complexType>
    </xsd:element>
    <xsd:element name="pa9c49003851499289d2ba0d938ad5a1" ma:index="22" nillable="true" ma:taxonomy="true" ma:internalName="pa9c49003851499289d2ba0d938ad5a1" ma:taxonomyFieldName="AWCActivities" ma:displayName="Activities" ma:readOnly="false" ma:default="" ma:fieldId="{9a9c4900-3851-4992-89d2-ba0d938ad5a1}" ma:taxonomyMulti="true" ma:sspId="eda79821-396f-4765-8181-78a64362f857" ma:termSetId="e1b01f61-a0a2-4812-bb48-03d3d6cc0ee8" ma:anchorId="00000000-0000-0000-0000-000000000000" ma:open="false" ma:isKeyword="false">
      <xsd:complexType>
        <xsd:sequence>
          <xsd:element ref="pc:Terms" minOccurs="0" maxOccurs="1"/>
        </xsd:sequence>
      </xsd:complexType>
    </xsd:element>
    <xsd:element name="hc70adee9b5b491aa8c039b41df92aaf" ma:index="23" nillable="true" ma:taxonomy="true" ma:internalName="hc70adee9b5b491aa8c039b41df92aaf" ma:taxonomyFieldName="AWCAreas" ma:displayName="Areas" ma:readOnly="false" ma:default="" ma:fieldId="{1c70adee-9b5b-491a-a8c0-39b41df92aaf}" ma:taxonomyMulti="true" ma:sspId="eda79821-396f-4765-8181-78a64362f857" ma:termSetId="b7578f37-427c-4f02-af99-8ba1ab6241ef"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oe757398a42543afa002de480b8c8ee9" ma:index="36" nillable="true" ma:taxonomy="true" ma:internalName="oe757398a42543afa002de480b8c8ee9" ma:taxonomyFieldName="Region1" ma:displayName="Region" ma:default="" ma:fieldId="{8e757398-a425-43af-a002-de480b8c8ee9}" ma:taxonomyMulti="true" ma:sspId="eda79821-396f-4765-8181-78a64362f857" ma:termSetId="1755f853-ca05-42f5-8a9f-43b4ebf94555" ma:anchorId="00000000-0000-0000-0000-000000000000" ma:open="false" ma:isKeyword="false">
      <xsd:complexType>
        <xsd:sequence>
          <xsd:element ref="pc:Terms" minOccurs="0" maxOccurs="1"/>
        </xsd:sequence>
      </xsd:complexType>
    </xsd:element>
    <xsd:element name="pc5b068091b44c6e8274ff50cdabf9f0" ma:index="38" nillable="true" ma:taxonomy="true" ma:internalName="pc5b068091b44c6e8274ff50cdabf9f0" ma:taxonomyFieldName="AWCSpeciesField" ma:displayName="Species" ma:readOnly="false" ma:default="" ma:fieldId="{9c5b0680-91b4-4c6e-8274-ff50cdabf9f0}" ma:taxonomyMulti="true" ma:sspId="eda79821-396f-4765-8181-78a64362f857" ma:termSetId="d9668b65-97de-4556-b761-a74449122392" ma:anchorId="00000000-0000-0000-0000-000000000000" ma:open="false" ma:isKeyword="false">
      <xsd:complexType>
        <xsd:sequence>
          <xsd:element ref="pc:Terms" minOccurs="0" maxOccurs="1"/>
        </xsd:sequence>
      </xsd:complexType>
    </xsd:element>
    <xsd:element name="Sensitivity" ma:index="40" nillable="true" ma:displayName="Sensitivity" ma:default="Internal" ma:description="Indication of the Information Sensitivity Classification. Public - Approved for public dissemination&#10;Internal - Shared with all AWC personnel&#10;Confidential - Shared with named individuals only" ma:format="Dropdown" ma:hidden="true" ma:internalName="Sensitivity">
      <xsd:simpleType>
        <xsd:restriction base="dms:Choice">
          <xsd:enumeration value="Public"/>
          <xsd:enumeration value="Internal"/>
          <xsd:enumeration value="Confidential"/>
        </xsd:restriction>
      </xsd:simpleType>
    </xsd:element>
    <xsd:element name="AWCDocumentApprovalStatus" ma:index="41" nillable="true" ma:displayName="Document Approval Status" ma:default="Draft" ma:description="Approval status for a AWC Document Approval Flow." ma:format="Dropdown" ma:internalName="AWCDocumentApprovalStatus">
      <xsd:simpleType>
        <xsd:restriction base="dms:Choice">
          <xsd:enumeration value="Draft"/>
          <xsd:enumeration value="Pending QA"/>
          <xsd:enumeration value="Pending Approval"/>
          <xsd:enumeration value="QA Approved"/>
          <xsd:enumeration value="QA Rejected"/>
          <xsd:enumeration value="Approved"/>
          <xsd:enumeration value="Approval Rejected"/>
          <xsd:enumeration value="Declined"/>
          <xsd:enumeration value="Superseded"/>
          <xsd:enumeration value="Cancelled"/>
        </xsd:restriction>
      </xsd:simpleType>
    </xsd:element>
    <xsd:element name="DLCPolicyLabelValue" ma:index="4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e1f01-1d77-49bf-bf19-05a38f513961" elementFormDefault="qualified">
    <xsd:import namespace="http://schemas.microsoft.com/office/2006/documentManagement/types"/>
    <xsd:import namespace="http://schemas.microsoft.com/office/infopath/2007/PartnerControls"/>
    <xsd:element name="Year_x0020__x002d__x0020_PRA" ma:index="19" nillable="true" ma:displayName="Year - PRA" ma:format="Dropdown" ma:internalName="Year_x0020__x002d__x0020_PRA" ma:readOnly="false">
      <xsd:simpleType>
        <xsd:restriction base="dms:Choice">
          <xsd:enumeration value="2014"/>
          <xsd:enumeration value="2015"/>
          <xsd:enumeration value="2016"/>
          <xsd:enumeration value="2017"/>
          <xsd:enumeration value="2018"/>
          <xsd:enumeration value="2019"/>
        </xsd:restriction>
      </xsd:simpleType>
    </xsd:element>
  </xsd:schema>
  <xsd:schema xmlns:xsd="http://www.w3.org/2001/XMLSchema" xmlns:xs="http://www.w3.org/2001/XMLSchema" xmlns:dms="http://schemas.microsoft.com/office/2006/documentManagement/types" xmlns:pc="http://schemas.microsoft.com/office/infopath/2007/PartnerControls" targetNamespace="4d84dfd7-3313-4f0a-9e4f-3b9726dbcca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da79821-396f-4765-8181-78a64362f857"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6b439-e7ed-4e07-a923-65db5db2aff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4C86-8608-415B-8EA0-EC9C77993EC2}">
  <ds:schemaRefs>
    <ds:schemaRef ds:uri="office.server.policy"/>
  </ds:schemaRefs>
</ds:datastoreItem>
</file>

<file path=customXml/itemProps2.xml><?xml version="1.0" encoding="utf-8"?>
<ds:datastoreItem xmlns:ds="http://schemas.openxmlformats.org/officeDocument/2006/customXml" ds:itemID="{EC96A50B-145B-4B1C-A763-CD46AF85B628}">
  <ds:schemaRefs>
    <ds:schemaRef ds:uri="http://schemas.microsoft.com/sharepoint/v3/contenttype/forms"/>
  </ds:schemaRefs>
</ds:datastoreItem>
</file>

<file path=customXml/itemProps3.xml><?xml version="1.0" encoding="utf-8"?>
<ds:datastoreItem xmlns:ds="http://schemas.openxmlformats.org/officeDocument/2006/customXml" ds:itemID="{542223D8-44C7-4AA1-8A3F-F093C7A7CFFC}">
  <ds:schemaRefs>
    <ds:schemaRef ds:uri="http://schemas.openxmlformats.org/officeDocument/2006/bibliography"/>
  </ds:schemaRefs>
</ds:datastoreItem>
</file>

<file path=customXml/itemProps4.xml><?xml version="1.0" encoding="utf-8"?>
<ds:datastoreItem xmlns:ds="http://schemas.openxmlformats.org/officeDocument/2006/customXml" ds:itemID="{5506AAA2-A14F-4180-A142-625DB2A51B08}">
  <ds:schemaRefs>
    <ds:schemaRef ds:uri="http://schemas.microsoft.com/office/2006/metadata/longProperties"/>
  </ds:schemaRefs>
</ds:datastoreItem>
</file>

<file path=customXml/itemProps5.xml><?xml version="1.0" encoding="utf-8"?>
<ds:datastoreItem xmlns:ds="http://schemas.openxmlformats.org/officeDocument/2006/customXml" ds:itemID="{A70B894C-103A-4984-A98D-87F551DDBD7A}">
  <ds:schemaRefs>
    <ds:schemaRef ds:uri="http://schemas.microsoft.com/office/2006/metadata/properties"/>
    <ds:schemaRef ds:uri="http://schemas.microsoft.com/office/infopath/2007/PartnerControls"/>
    <ds:schemaRef ds:uri="40c5b14d-3c15-47a4-b168-44ac39f0ae8c"/>
    <ds:schemaRef ds:uri="http://schemas.microsoft.com/sharepoint/v3"/>
    <ds:schemaRef ds:uri="1e4e1f01-1d77-49bf-bf19-05a38f513961"/>
    <ds:schemaRef ds:uri="c286b439-e7ed-4e07-a923-65db5db2aff8"/>
    <ds:schemaRef ds:uri="4d84dfd7-3313-4f0a-9e4f-3b9726dbcca5"/>
  </ds:schemaRefs>
</ds:datastoreItem>
</file>

<file path=customXml/itemProps6.xml><?xml version="1.0" encoding="utf-8"?>
<ds:datastoreItem xmlns:ds="http://schemas.openxmlformats.org/officeDocument/2006/customXml" ds:itemID="{FCC44A5E-39AA-4EE7-BBE9-96DC86642C60}">
  <ds:schemaRefs>
    <ds:schemaRef ds:uri="http://schemas.microsoft.com/sharepoint/events"/>
  </ds:schemaRefs>
</ds:datastoreItem>
</file>

<file path=customXml/itemProps7.xml><?xml version="1.0" encoding="utf-8"?>
<ds:datastoreItem xmlns:ds="http://schemas.openxmlformats.org/officeDocument/2006/customXml" ds:itemID="{D145C5F0-0D0D-491B-A26C-291010336B04}">
  <ds:schemaRefs>
    <ds:schemaRef ds:uri="http://schemas.microsoft.com/office/2006/metadata/customXsn"/>
  </ds:schemaRefs>
</ds:datastoreItem>
</file>

<file path=customXml/itemProps8.xml><?xml version="1.0" encoding="utf-8"?>
<ds:datastoreItem xmlns:ds="http://schemas.openxmlformats.org/officeDocument/2006/customXml" ds:itemID="{EFFC388D-AE6F-4A2F-9A25-90506EFC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c5b14d-3c15-47a4-b168-44ac39f0ae8c"/>
    <ds:schemaRef ds:uri="1e4e1f01-1d77-49bf-bf19-05a38f513961"/>
    <ds:schemaRef ds:uri="4d84dfd7-3313-4f0a-9e4f-3b9726dbcca5"/>
    <ds:schemaRef ds:uri="c286b439-e7ed-4e07-a923-65db5db2a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1483</Words>
  <Characters>8457</Characters>
  <Application>Microsoft Office Word</Application>
  <DocSecurity>8</DocSecurity>
  <Lines>70</Lines>
  <Paragraphs>19</Paragraphs>
  <ScaleCrop>false</ScaleCrop>
  <Company>Hewlett-Packard Company</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Bowra - Form B - Conditions of Entry</dc:title>
  <dc:subject/>
  <dc:creator>Kendra.Fowler@australianwildlife.org</dc:creator>
  <cp:keywords/>
  <cp:lastModifiedBy>Tess McLaren</cp:lastModifiedBy>
  <cp:revision>4</cp:revision>
  <cp:lastPrinted>2022-05-02T21:15:00Z</cp:lastPrinted>
  <dcterms:created xsi:type="dcterms:W3CDTF">2023-05-05T02:40:00Z</dcterms:created>
  <dcterms:modified xsi:type="dcterms:W3CDTF">2023-05-05T02:41:00Z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0x01010007DEE05608A4B449883CE3A0E8D9CA6B00C9D2138B4A2B714BBC06D146F5375FE5</vt:lpwstr>
  </property>
  <property fmtid="{D5CDD505-2E9C-101B-9397-08002B2CF9AE}" pid="3" name="p1e42cef357946309150fa2e97fa279c">
    <vt:lpwstr>Bowra|79ea66f3-499b-45c8-a2ce-b65b426b096b</vt:lpwstr>
  </property>
  <property fmtid="{D5CDD505-2E9C-101B-9397-08002B2CF9AE}" pid="4" name="AWCSanctuaries">
    <vt:lpwstr>1;#Bowra|cfe68cf1-d35c-4099-96dd-5bcfcd65517d</vt:lpwstr>
  </property>
  <property fmtid="{D5CDD505-2E9C-101B-9397-08002B2CF9AE}" pid="5" name="TaxCatchAll">
    <vt:lpwstr>8;#General Sanctuary Management|50ca07c9-131c-4588-89bb-39694a204ad3;#71;#Safety|3e9b8c5b-f961-42d8-8b58-3e9a287c99e2;#72;#Procedure|025aa58b-5f82-412b-a350-b61916b12b92;#1;#Bowra|cfe68cf1-d35c-4099-96dd-5bcfcd65517d</vt:lpwstr>
  </property>
  <property fmtid="{D5CDD505-2E9C-101B-9397-08002B2CF9AE}" pid="6" name="Status">
    <vt:lpwstr>Green</vt:lpwstr>
  </property>
  <property fmtid="{D5CDD505-2E9C-101B-9397-08002B2CF9AE}" pid="7" name="TemplateUrl">
    <vt:lpwstr/>
  </property>
  <property fmtid="{D5CDD505-2E9C-101B-9397-08002B2CF9AE}" pid="8" name="k89050499d064b97afb5a57059d2a6d8">
    <vt:lpwstr>General Sanctuary Management|3e853820-b852-4d31-a4dd-d694683775e3</vt:lpwstr>
  </property>
  <property fmtid="{D5CDD505-2E9C-101B-9397-08002B2CF9AE}" pid="9" name="e5977af53b0f4cdfbb22fbc2805d9ef9">
    <vt:lpwstr>Procedure|5038a940-13a1-41b4-9c2d-bc32daa48897</vt:lpwstr>
  </property>
  <property fmtid="{D5CDD505-2E9C-101B-9397-08002B2CF9AE}" pid="10" name="xd_ProgID">
    <vt:lpwstr/>
  </property>
  <property fmtid="{D5CDD505-2E9C-101B-9397-08002B2CF9AE}" pid="11" name="m71c83a554d449cba6fd3ef034946da3">
    <vt:lpwstr>Safety|7e387ea2-aa07-4915-b344-77ccadb02a9d</vt:lpwstr>
  </property>
  <property fmtid="{D5CDD505-2E9C-101B-9397-08002B2CF9AE}" pid="12" name="Year - PRA">
    <vt:lpwstr/>
  </property>
  <property fmtid="{D5CDD505-2E9C-101B-9397-08002B2CF9AE}" pid="13" name="cc1bf521868c495785ddbe616d11b820">
    <vt:lpwstr>Bowra|cfe68cf1-d35c-4099-96dd-5bcfcd65517d</vt:lpwstr>
  </property>
  <property fmtid="{D5CDD505-2E9C-101B-9397-08002B2CF9AE}" pid="14" name="hc70adee9b5b491aa8c039b41df92aaf">
    <vt:lpwstr>Safety|3e9b8c5b-f961-42d8-8b58-3e9a287c99e2</vt:lpwstr>
  </property>
  <property fmtid="{D5CDD505-2E9C-101B-9397-08002B2CF9AE}" pid="15" name="display_urn:schemas-microsoft-com:office:office#Editor">
    <vt:lpwstr>Tim White</vt:lpwstr>
  </property>
  <property fmtid="{D5CDD505-2E9C-101B-9397-08002B2CF9AE}" pid="16" name="AWCAreas">
    <vt:lpwstr>71;#Health Safety Environment ＆ Risk|3e9b8c5b-f961-42d8-8b58-3e9a287c99e2</vt:lpwstr>
  </property>
  <property fmtid="{D5CDD505-2E9C-101B-9397-08002B2CF9AE}" pid="17" name="AWCDocumentTypes">
    <vt:lpwstr>72;#Procedure|025aa58b-5f82-412b-a350-b61916b12b92</vt:lpwstr>
  </property>
  <property fmtid="{D5CDD505-2E9C-101B-9397-08002B2CF9AE}" pid="18" name="of42e4accbe244e98321ff5b2b9ef3c1">
    <vt:lpwstr>Procedure|025aa58b-5f82-412b-a350-b61916b12b92</vt:lpwstr>
  </property>
  <property fmtid="{D5CDD505-2E9C-101B-9397-08002B2CF9AE}" pid="19" name="display_urn:schemas-microsoft-com:office:office#Author">
    <vt:lpwstr>Ashleigh Stovell</vt:lpwstr>
  </property>
  <property fmtid="{D5CDD505-2E9C-101B-9397-08002B2CF9AE}" pid="20" name="pa9c49003851499289d2ba0d938ad5a1">
    <vt:lpwstr>General Sanctuary Management|50ca07c9-131c-4588-89bb-39694a204ad3</vt:lpwstr>
  </property>
  <property fmtid="{D5CDD505-2E9C-101B-9397-08002B2CF9AE}" pid="21" name="AWCActivities">
    <vt:lpwstr>8;#General Sanctuary Management|50ca07c9-131c-4588-89bb-39694a204ad3</vt:lpwstr>
  </property>
  <property fmtid="{D5CDD505-2E9C-101B-9397-08002B2CF9AE}" pid="22" name="_dlc_DocId">
    <vt:lpwstr>75US4QF3K64S-96375372-398</vt:lpwstr>
  </property>
  <property fmtid="{D5CDD505-2E9C-101B-9397-08002B2CF9AE}" pid="23" name="_dlc_DocIdItemGuid">
    <vt:lpwstr>765042ea-809f-4da0-ae63-be30de6056e1</vt:lpwstr>
  </property>
  <property fmtid="{D5CDD505-2E9C-101B-9397-08002B2CF9AE}" pid="24" name="_dlc_DocIdUrl">
    <vt:lpwstr>https://australianwildlife.sharepoint.com/bowra/_layouts/15/DocIdRedir.aspx?ID=75US4QF3K64S-96375372-398, 75US4QF3K64S-96375372-398</vt:lpwstr>
  </property>
  <property fmtid="{D5CDD505-2E9C-101B-9397-08002B2CF9AE}" pid="25" name="ItemRetentionFormula">
    <vt:lpwstr/>
  </property>
  <property fmtid="{D5CDD505-2E9C-101B-9397-08002B2CF9AE}" pid="26" name="_dlc_policyId">
    <vt:lpwstr/>
  </property>
  <property fmtid="{D5CDD505-2E9C-101B-9397-08002B2CF9AE}" pid="27" name="AWCSpeciesField">
    <vt:lpwstr/>
  </property>
  <property fmtid="{D5CDD505-2E9C-101B-9397-08002B2CF9AE}" pid="28" name="Region1">
    <vt:lpwstr>545;#North-East|7946aad7-d99e-4ada-9e8d-f3fa8d502868</vt:lpwstr>
  </property>
  <property fmtid="{D5CDD505-2E9C-101B-9397-08002B2CF9AE}" pid="29" name="MediaServiceImageTags">
    <vt:lpwstr/>
  </property>
  <property fmtid="{D5CDD505-2E9C-101B-9397-08002B2CF9AE}" pid="30" name="AuthorComments">
    <vt:lpwstr/>
  </property>
  <property fmtid="{D5CDD505-2E9C-101B-9397-08002B2CF9AE}" pid="31" name="IMApprovalComments">
    <vt:lpwstr/>
  </property>
  <property fmtid="{D5CDD505-2E9C-101B-9397-08002B2CF9AE}" pid="32" name="AWCDocumentApprovalHistory">
    <vt:lpwstr/>
  </property>
  <property fmtid="{D5CDD505-2E9C-101B-9397-08002B2CF9AE}" pid="33" name="RelatedDocument">
    <vt:lpwstr/>
  </property>
  <property fmtid="{D5CDD505-2E9C-101B-9397-08002B2CF9AE}" pid="34" name="_ExtendedDescription">
    <vt:lpwstr/>
  </property>
  <property fmtid="{D5CDD505-2E9C-101B-9397-08002B2CF9AE}" pid="35" name="FinalApprovalComments">
    <vt:lpwstr/>
  </property>
  <property fmtid="{D5CDD505-2E9C-101B-9397-08002B2CF9AE}" pid="36" name="Custodian">
    <vt:lpwstr/>
  </property>
</Properties>
</file>